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A9" w:rsidRDefault="00E058A9" w:rsidP="00E058A9">
      <w:pPr>
        <w:keepNext/>
        <w:spacing w:before="120" w:after="120"/>
        <w:ind w:left="4801"/>
        <w:jc w:val="left"/>
        <w:rPr>
          <w:color w:val="000000"/>
          <w:sz w:val="24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4"/>
          <w:u w:color="000000"/>
        </w:rPr>
        <w:t xml:space="preserve">Załącznik Nr 5 do zarządzenia Nr </w:t>
      </w:r>
      <w:r w:rsidR="00C26D79">
        <w:rPr>
          <w:color w:val="000000"/>
          <w:sz w:val="24"/>
          <w:u w:color="000000"/>
        </w:rPr>
        <w:t>7.2022</w:t>
      </w:r>
      <w:r>
        <w:rPr>
          <w:color w:val="000000"/>
          <w:sz w:val="24"/>
          <w:u w:color="000000"/>
        </w:rPr>
        <w:br/>
        <w:t>Wójta Gminy Piątnica</w:t>
      </w:r>
      <w:r>
        <w:rPr>
          <w:color w:val="000000"/>
          <w:sz w:val="24"/>
          <w:u w:color="000000"/>
        </w:rPr>
        <w:br/>
        <w:t xml:space="preserve">z </w:t>
      </w:r>
      <w:r w:rsidR="00C26D79">
        <w:rPr>
          <w:color w:val="000000"/>
          <w:sz w:val="24"/>
          <w:u w:color="000000"/>
        </w:rPr>
        <w:t xml:space="preserve">dnia 17 stycznia </w:t>
      </w:r>
      <w:bookmarkStart w:id="0" w:name="_GoBack"/>
      <w:bookmarkEnd w:id="0"/>
      <w:r>
        <w:rPr>
          <w:color w:val="000000"/>
          <w:sz w:val="24"/>
          <w:u w:color="000000"/>
        </w:rPr>
        <w:t>2022 r.</w:t>
      </w:r>
    </w:p>
    <w:p w:rsidR="00E058A9" w:rsidRDefault="00E058A9" w:rsidP="00E058A9">
      <w:pPr>
        <w:keepNext/>
        <w:spacing w:after="480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Formularz</w:t>
      </w:r>
    </w:p>
    <w:p w:rsidR="00E058A9" w:rsidRDefault="00E058A9" w:rsidP="00E058A9">
      <w:pPr>
        <w:spacing w:before="120" w:after="120"/>
        <w:ind w:firstLine="227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zgłaszania</w:t>
      </w:r>
      <w:proofErr w:type="gramEnd"/>
      <w:r>
        <w:rPr>
          <w:color w:val="000000"/>
          <w:u w:color="000000"/>
        </w:rPr>
        <w:t xml:space="preserve"> uwag, opinii i wniosków</w:t>
      </w:r>
    </w:p>
    <w:p w:rsidR="00E058A9" w:rsidRDefault="00E058A9" w:rsidP="00E058A9">
      <w:pPr>
        <w:spacing w:before="120" w:after="120"/>
        <w:ind w:firstLine="227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do</w:t>
      </w:r>
      <w:proofErr w:type="gramEnd"/>
      <w:r>
        <w:rPr>
          <w:color w:val="000000"/>
          <w:u w:color="000000"/>
        </w:rPr>
        <w:t xml:space="preserve"> projektu Statutu Sołectwa 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730"/>
        <w:gridCol w:w="3285"/>
      </w:tblGrid>
      <w:tr w:rsidR="00E058A9" w:rsidTr="003449B0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A9" w:rsidRDefault="00E058A9" w:rsidP="003449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  <w:r>
              <w:rPr>
                <w:b/>
              </w:rPr>
              <w:tab/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A9" w:rsidRDefault="00E058A9" w:rsidP="003449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Uwagi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A9" w:rsidRDefault="00E058A9" w:rsidP="003449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E058A9" w:rsidTr="003449B0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A9" w:rsidRDefault="00E058A9" w:rsidP="003449B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A9" w:rsidRDefault="00E058A9" w:rsidP="003449B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A9" w:rsidRDefault="00E058A9" w:rsidP="003449B0">
            <w:pPr>
              <w:jc w:val="center"/>
              <w:rPr>
                <w:color w:val="000000"/>
                <w:u w:color="000000"/>
              </w:rPr>
            </w:pPr>
          </w:p>
        </w:tc>
      </w:tr>
      <w:tr w:rsidR="00E058A9" w:rsidTr="003449B0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A9" w:rsidRDefault="00E058A9" w:rsidP="003449B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A9" w:rsidRDefault="00E058A9" w:rsidP="003449B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A9" w:rsidRDefault="00E058A9" w:rsidP="003449B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E058A9" w:rsidRDefault="00E058A9" w:rsidP="00E058A9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E058A9" w:rsidTr="003449B0">
        <w:trPr>
          <w:trHeight w:val="8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A9" w:rsidRDefault="00E058A9" w:rsidP="003449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A9" w:rsidRDefault="00E058A9" w:rsidP="003449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(miejscowość, nr domu)</w:t>
            </w:r>
          </w:p>
        </w:tc>
      </w:tr>
      <w:tr w:rsidR="00E058A9" w:rsidTr="003449B0">
        <w:trPr>
          <w:trHeight w:val="8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A9" w:rsidRDefault="00E058A9" w:rsidP="003449B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A9" w:rsidRDefault="00E058A9" w:rsidP="003449B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058A9" w:rsidRDefault="00E058A9" w:rsidP="00E058A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E058A9" w:rsidRDefault="00E058A9" w:rsidP="00E058A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Wyrażam zgodę na przetwarzanie moich danych osobowych do celów przeprowadzenia konsultacji, których dotyczy niniejsza ankieta, zgodnie z art. 6 ust. 1 lit. a Rozporządzenia Parlamentu Europejskiego i Rady (UE) 2016/679 z dnia 27 kwietnia 2016 r. w sprawie ochrony osób fizycznych w związku z przetwarzaniem danych osobowych i w sprawie swobodnego </w:t>
      </w:r>
      <w:proofErr w:type="gramStart"/>
      <w:r>
        <w:rPr>
          <w:color w:val="000000"/>
          <w:u w:color="000000"/>
        </w:rPr>
        <w:t>przepływu  takich</w:t>
      </w:r>
      <w:proofErr w:type="gramEnd"/>
      <w:r>
        <w:rPr>
          <w:color w:val="000000"/>
          <w:u w:color="000000"/>
        </w:rPr>
        <w:t xml:space="preserve">  danych  oraz  uchylenia  dyrektywy  95/46/WE  (Dz.  Urz.  UE  L  nr  119  z 04.05.2016 </w:t>
      </w:r>
      <w:proofErr w:type="gramStart"/>
      <w:r>
        <w:rPr>
          <w:color w:val="000000"/>
          <w:u w:color="000000"/>
        </w:rPr>
        <w:t>r</w:t>
      </w:r>
      <w:proofErr w:type="gramEnd"/>
      <w:r>
        <w:rPr>
          <w:color w:val="000000"/>
          <w:u w:color="000000"/>
        </w:rPr>
        <w:t>., s.1).</w:t>
      </w:r>
    </w:p>
    <w:p w:rsidR="00E058A9" w:rsidRDefault="00E058A9" w:rsidP="00E058A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 data, czytelny podpis</w:t>
      </w:r>
    </w:p>
    <w:p w:rsidR="00E058A9" w:rsidRDefault="00E058A9" w:rsidP="00E058A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Wypełniony formularz należy przekazać za pośrednictwem wybranego kanału komunikacyjnego:</w:t>
      </w:r>
    </w:p>
    <w:p w:rsidR="00E058A9" w:rsidRDefault="00E058A9" w:rsidP="00E058A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>osobiście poprzez złożenie w Kancelarii Urzędu Gminy Piątnica, 18-421 Piątnica Poduchowna ul. Stawiskowska 53, pokój nr 8 (parter),</w:t>
      </w:r>
    </w:p>
    <w:p w:rsidR="00E058A9" w:rsidRDefault="00E058A9" w:rsidP="00E058A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>pocztą na adres: Urząd Gminy Piątnica ul. Stawiskowska 53, 18-421 Piątnica Poduchowna,</w:t>
      </w:r>
    </w:p>
    <w:p w:rsidR="00E058A9" w:rsidRDefault="00E058A9" w:rsidP="00E058A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>elektronicznie na adres skrzynki podawczej na platformie ePUAP: /2007052/</w:t>
      </w:r>
      <w:proofErr w:type="spellStart"/>
      <w:r>
        <w:rPr>
          <w:color w:val="000000"/>
          <w:u w:color="000000"/>
        </w:rPr>
        <w:t>SkrytkaESP</w:t>
      </w:r>
      <w:proofErr w:type="spellEnd"/>
      <w:r>
        <w:rPr>
          <w:color w:val="000000"/>
          <w:u w:color="000000"/>
        </w:rPr>
        <w:t>;</w:t>
      </w:r>
    </w:p>
    <w:p w:rsidR="00E058A9" w:rsidRDefault="00E058A9" w:rsidP="00E058A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>elektronicznie na adres e-mail: ugpiatnica@gminapiatnica.</w:t>
      </w:r>
      <w:proofErr w:type="gramStart"/>
      <w:r>
        <w:rPr>
          <w:color w:val="000000"/>
          <w:u w:color="000000"/>
        </w:rPr>
        <w:t>pl .</w:t>
      </w:r>
      <w:proofErr w:type="gramEnd"/>
    </w:p>
    <w:p w:rsidR="00B01EE0" w:rsidRDefault="00B01EE0"/>
    <w:sectPr w:rsidR="00B01EE0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675E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675E2" w:rsidRDefault="00C26D79">
          <w:pPr>
            <w:jc w:val="left"/>
            <w:rPr>
              <w:sz w:val="18"/>
            </w:rPr>
          </w:pPr>
          <w:r>
            <w:rPr>
              <w:sz w:val="18"/>
            </w:rPr>
            <w:t>Id: CE97910B-BE19-4728-9E9A-95914E84EFD0.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675E2" w:rsidRDefault="00C26D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675E2" w:rsidRDefault="00C26D79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A9"/>
    <w:rsid w:val="00B01EE0"/>
    <w:rsid w:val="00C26D79"/>
    <w:rsid w:val="00E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5BE2-FE56-4940-869F-5F84A64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8A9"/>
    <w:pPr>
      <w:spacing w:after="0" w:line="240" w:lineRule="auto"/>
      <w:jc w:val="both"/>
    </w:pPr>
    <w:rPr>
      <w:rFonts w:eastAsia="Times New Roman"/>
      <w:sz w:val="22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dcterms:created xsi:type="dcterms:W3CDTF">2022-01-17T13:14:00Z</dcterms:created>
  <dcterms:modified xsi:type="dcterms:W3CDTF">2022-01-17T13:19:00Z</dcterms:modified>
</cp:coreProperties>
</file>