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2A75" w14:textId="39A2F531" w:rsidR="005C6BDC" w:rsidRPr="00FB1242" w:rsidRDefault="00676B56" w:rsidP="001E62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242">
        <w:rPr>
          <w:rFonts w:ascii="Times New Roman" w:hAnsi="Times New Roman" w:cs="Times New Roman"/>
          <w:b/>
          <w:bCs/>
          <w:sz w:val="24"/>
          <w:szCs w:val="24"/>
        </w:rPr>
        <w:t>INFORMACJE</w:t>
      </w:r>
      <w:r w:rsidR="001E6276" w:rsidRPr="00FB1242">
        <w:rPr>
          <w:rFonts w:ascii="Times New Roman" w:hAnsi="Times New Roman" w:cs="Times New Roman"/>
          <w:b/>
          <w:bCs/>
          <w:sz w:val="24"/>
          <w:szCs w:val="24"/>
        </w:rPr>
        <w:t xml:space="preserve"> DLA WŁAŚCICIELI BEZODPŁYWOWYCH ZBIORNIKÓW I PRZYDOMOWYCH OCZYSZCZALNI ŚCIEKÓW</w:t>
      </w:r>
    </w:p>
    <w:p w14:paraId="33218F44" w14:textId="77777777" w:rsidR="006A3491" w:rsidRPr="00FB1242" w:rsidRDefault="006A3491" w:rsidP="001E62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AAFC63" w14:textId="2ECB384C" w:rsidR="001E6276" w:rsidRPr="00FB1242" w:rsidRDefault="001E6276" w:rsidP="001E6276">
      <w:pPr>
        <w:jc w:val="both"/>
        <w:rPr>
          <w:rFonts w:ascii="Times New Roman" w:hAnsi="Times New Roman" w:cs="Times New Roman"/>
          <w:sz w:val="24"/>
          <w:szCs w:val="24"/>
        </w:rPr>
      </w:pPr>
      <w:r w:rsidRPr="00FB1242">
        <w:rPr>
          <w:rFonts w:ascii="Times New Roman" w:hAnsi="Times New Roman" w:cs="Times New Roman"/>
          <w:sz w:val="24"/>
          <w:szCs w:val="24"/>
        </w:rPr>
        <w:t>W związku ze zmianą przepisów ustawy o utrzymaniu czystości i porządku w gminach</w:t>
      </w:r>
      <w:r w:rsidR="006A3491" w:rsidRPr="00FB1242">
        <w:rPr>
          <w:rFonts w:ascii="Times New Roman" w:hAnsi="Times New Roman" w:cs="Times New Roman"/>
          <w:sz w:val="24"/>
          <w:szCs w:val="24"/>
        </w:rPr>
        <w:t xml:space="preserve"> na gminy nałożono obowiązek prowadzenia ewidencji zbiorników bezodpływowych, ewidencji przydomowych oczyszczalni ścieków oraz prowadzenia kontroli w zakresie ich regularnego opróżniania.</w:t>
      </w:r>
    </w:p>
    <w:p w14:paraId="453B89C2" w14:textId="1552A3F3" w:rsidR="006A3491" w:rsidRPr="00FB1242" w:rsidRDefault="00463EE4" w:rsidP="001E6276">
      <w:pPr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 w:rsidRPr="00FB1242">
        <w:rPr>
          <w:rFonts w:ascii="Times New Roman" w:hAnsi="Times New Roman" w:cs="Times New Roman"/>
          <w:sz w:val="24"/>
          <w:szCs w:val="24"/>
          <w:u w:val="single"/>
        </w:rPr>
        <w:t>Wywóz nieczystości ciekłych zgromadzonych w zbiornikach bezodpływowych winien następować w sposób systematyczny</w:t>
      </w:r>
      <w:r w:rsidRPr="00FB1242">
        <w:rPr>
          <w:sz w:val="24"/>
          <w:szCs w:val="24"/>
          <w:u w:val="single"/>
        </w:rPr>
        <w:t>.</w:t>
      </w:r>
      <w:r w:rsidRPr="00FB1242">
        <w:rPr>
          <w:sz w:val="24"/>
          <w:szCs w:val="24"/>
        </w:rPr>
        <w:t xml:space="preserve"> </w:t>
      </w:r>
      <w:r w:rsidR="00325BD0" w:rsidRPr="00FB1242">
        <w:rPr>
          <w:rStyle w:val="hgkelc"/>
          <w:rFonts w:ascii="Times New Roman" w:hAnsi="Times New Roman" w:cs="Times New Roman"/>
          <w:sz w:val="24"/>
          <w:szCs w:val="24"/>
        </w:rPr>
        <w:t xml:space="preserve">Przepisy wymagają, by szambo było opróżniane adekwatnie do </w:t>
      </w:r>
      <w:r w:rsidR="00325BD0" w:rsidRPr="00FB1242">
        <w:rPr>
          <w:rStyle w:val="hgkelc"/>
          <w:rFonts w:ascii="Times New Roman" w:hAnsi="Times New Roman" w:cs="Times New Roman"/>
          <w:b/>
          <w:bCs/>
          <w:sz w:val="24"/>
          <w:szCs w:val="24"/>
        </w:rPr>
        <w:t>zużycia wody</w:t>
      </w:r>
      <w:r w:rsidR="00325BD0" w:rsidRPr="00FB1242">
        <w:rPr>
          <w:rStyle w:val="hgkelc"/>
          <w:rFonts w:ascii="Times New Roman" w:hAnsi="Times New Roman" w:cs="Times New Roman"/>
          <w:sz w:val="24"/>
          <w:szCs w:val="24"/>
        </w:rPr>
        <w:t xml:space="preserve">, jednak </w:t>
      </w:r>
      <w:r w:rsidR="00325BD0" w:rsidRPr="00FB1242">
        <w:rPr>
          <w:rStyle w:val="hgkelc"/>
          <w:rFonts w:ascii="Times New Roman" w:hAnsi="Times New Roman" w:cs="Times New Roman"/>
          <w:b/>
          <w:bCs/>
          <w:sz w:val="24"/>
          <w:szCs w:val="24"/>
        </w:rPr>
        <w:t>nie rzadziej niż raz na kwartał</w:t>
      </w:r>
      <w:r w:rsidR="00325BD0" w:rsidRPr="00FB1242">
        <w:rPr>
          <w:rStyle w:val="hgkelc"/>
          <w:rFonts w:ascii="Times New Roman" w:hAnsi="Times New Roman" w:cs="Times New Roman"/>
          <w:sz w:val="24"/>
          <w:szCs w:val="24"/>
        </w:rPr>
        <w:t>.</w:t>
      </w:r>
      <w:r w:rsidR="00293261" w:rsidRPr="00FB1242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="00B51626" w:rsidRPr="00FB1242">
        <w:rPr>
          <w:rStyle w:val="hgkelc"/>
          <w:rFonts w:ascii="Times New Roman" w:hAnsi="Times New Roman" w:cs="Times New Roman"/>
          <w:sz w:val="24"/>
          <w:szCs w:val="24"/>
        </w:rPr>
        <w:t xml:space="preserve">Dopuszcza się mniejszą częstotliwość opróżniania zbiorników bezodpływowych niż 1 raz na trzy miesiące w przypadku, gdy udokumentowane zużycie wody do celów bytowych z okresu ostatnich 3 miesięcy będzie mniejsze niż 75% pojemności zbiornika bezodpływowego. </w:t>
      </w:r>
      <w:r w:rsidR="00293261" w:rsidRPr="00FB1242">
        <w:rPr>
          <w:rStyle w:val="hgkelc"/>
          <w:rFonts w:ascii="Times New Roman" w:hAnsi="Times New Roman" w:cs="Times New Roman"/>
          <w:sz w:val="24"/>
          <w:szCs w:val="24"/>
        </w:rPr>
        <w:t>W przypadku posiadania przydomowej oczyszczalni ścieków</w:t>
      </w:r>
      <w:r w:rsidR="00234387" w:rsidRPr="00FB1242">
        <w:rPr>
          <w:rStyle w:val="hgkelc"/>
          <w:rFonts w:ascii="Times New Roman" w:hAnsi="Times New Roman" w:cs="Times New Roman"/>
          <w:sz w:val="24"/>
          <w:szCs w:val="24"/>
        </w:rPr>
        <w:t xml:space="preserve"> rekomenduje się opróżnić osadnik z nagromadzonego osadu</w:t>
      </w:r>
      <w:r w:rsidR="00C27CB3" w:rsidRPr="00FB1242">
        <w:rPr>
          <w:rStyle w:val="hgkelc"/>
          <w:rFonts w:ascii="Times New Roman" w:hAnsi="Times New Roman" w:cs="Times New Roman"/>
          <w:sz w:val="24"/>
          <w:szCs w:val="24"/>
        </w:rPr>
        <w:t xml:space="preserve"> zgodnie z instrukcja przydomowej oczyszczalni lub</w:t>
      </w:r>
      <w:r w:rsidR="00234387" w:rsidRPr="00FB1242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="0056384D" w:rsidRPr="00FB1242">
        <w:rPr>
          <w:rStyle w:val="hgkelc"/>
          <w:rFonts w:ascii="Times New Roman" w:hAnsi="Times New Roman" w:cs="Times New Roman"/>
          <w:b/>
          <w:bCs/>
          <w:sz w:val="24"/>
          <w:szCs w:val="24"/>
        </w:rPr>
        <w:t>nie rzadziej niż raz na rok.</w:t>
      </w:r>
      <w:r w:rsidRPr="00FB1242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</w:p>
    <w:p w14:paraId="2FD4B20C" w14:textId="271BFF81" w:rsidR="0056384D" w:rsidRPr="00FB1242" w:rsidRDefault="0056384D" w:rsidP="001E6276">
      <w:pPr>
        <w:jc w:val="both"/>
        <w:rPr>
          <w:rFonts w:ascii="Times New Roman" w:hAnsi="Times New Roman" w:cs="Times New Roman"/>
          <w:sz w:val="24"/>
          <w:szCs w:val="24"/>
        </w:rPr>
      </w:pPr>
      <w:r w:rsidRPr="00FB1242">
        <w:rPr>
          <w:rStyle w:val="hgkelc"/>
          <w:rFonts w:ascii="Times New Roman" w:hAnsi="Times New Roman" w:cs="Times New Roman"/>
          <w:sz w:val="24"/>
          <w:szCs w:val="24"/>
        </w:rPr>
        <w:t xml:space="preserve">Właściciele nieruchomości </w:t>
      </w:r>
      <w:r w:rsidRPr="00FB1242">
        <w:rPr>
          <w:rStyle w:val="hgkelc"/>
          <w:rFonts w:ascii="Times New Roman" w:hAnsi="Times New Roman" w:cs="Times New Roman"/>
          <w:sz w:val="24"/>
          <w:szCs w:val="24"/>
          <w:u w:val="single"/>
        </w:rPr>
        <w:t xml:space="preserve">zobowiązani są do </w:t>
      </w:r>
      <w:r w:rsidR="00C27CB3" w:rsidRPr="00FB1242">
        <w:rPr>
          <w:rStyle w:val="hgkelc"/>
          <w:rFonts w:ascii="Times New Roman" w:hAnsi="Times New Roman" w:cs="Times New Roman"/>
          <w:sz w:val="24"/>
          <w:szCs w:val="24"/>
          <w:u w:val="single"/>
        </w:rPr>
        <w:t>okazania</w:t>
      </w:r>
      <w:r w:rsidR="00676B56" w:rsidRPr="00FB1242">
        <w:rPr>
          <w:rStyle w:val="hgkelc"/>
          <w:rFonts w:ascii="Times New Roman" w:hAnsi="Times New Roman" w:cs="Times New Roman"/>
          <w:sz w:val="24"/>
          <w:szCs w:val="24"/>
          <w:u w:val="single"/>
        </w:rPr>
        <w:t xml:space="preserve"> rachunków, faktur, paragonów lub innych dokumentów wystawionych każdorazowo przez przedsiębiorcę po wykonaniu usługi, na których wskazana będzie co najmniej informacja o ilości odebranych nieczystości ciekłych i adresie nieruchomości.</w:t>
      </w:r>
      <w:r w:rsidR="00676B56" w:rsidRPr="00FB1242">
        <w:rPr>
          <w:rStyle w:val="hgkelc"/>
          <w:rFonts w:ascii="Times New Roman" w:hAnsi="Times New Roman" w:cs="Times New Roman"/>
          <w:sz w:val="24"/>
          <w:szCs w:val="24"/>
        </w:rPr>
        <w:t xml:space="preserve"> Właściciel nieruchomości </w:t>
      </w:r>
      <w:r w:rsidR="008176BC" w:rsidRPr="00FB1242">
        <w:rPr>
          <w:rStyle w:val="hgkelc"/>
          <w:rFonts w:ascii="Times New Roman" w:hAnsi="Times New Roman" w:cs="Times New Roman"/>
          <w:sz w:val="24"/>
          <w:szCs w:val="24"/>
        </w:rPr>
        <w:t xml:space="preserve">lub jej użytkownik zobowiązany jest do zachowania powyższych dokumentów </w:t>
      </w:r>
      <w:r w:rsidR="008176BC" w:rsidRPr="00FB1242">
        <w:rPr>
          <w:rStyle w:val="hgkelc"/>
          <w:rFonts w:ascii="Times New Roman" w:hAnsi="Times New Roman" w:cs="Times New Roman"/>
          <w:b/>
          <w:bCs/>
          <w:sz w:val="24"/>
          <w:szCs w:val="24"/>
        </w:rPr>
        <w:t>przez okres 24 miesięcy.</w:t>
      </w:r>
    </w:p>
    <w:p w14:paraId="3BD74439" w14:textId="1C6E090D" w:rsidR="006A3491" w:rsidRPr="00FB1242" w:rsidRDefault="006A3491" w:rsidP="001E6276">
      <w:pPr>
        <w:jc w:val="both"/>
        <w:rPr>
          <w:rFonts w:ascii="Times New Roman" w:hAnsi="Times New Roman" w:cs="Times New Roman"/>
          <w:sz w:val="24"/>
          <w:szCs w:val="24"/>
        </w:rPr>
      </w:pPr>
      <w:r w:rsidRPr="00FB1242">
        <w:rPr>
          <w:rFonts w:ascii="Times New Roman" w:hAnsi="Times New Roman" w:cs="Times New Roman"/>
          <w:sz w:val="24"/>
          <w:szCs w:val="24"/>
        </w:rPr>
        <w:t>Należy podkreślić, że</w:t>
      </w:r>
      <w:r w:rsidR="006A30F9" w:rsidRPr="00FB1242">
        <w:rPr>
          <w:rFonts w:ascii="Times New Roman" w:hAnsi="Times New Roman" w:cs="Times New Roman"/>
          <w:sz w:val="24"/>
          <w:szCs w:val="24"/>
        </w:rPr>
        <w:t xml:space="preserve"> usługę wywozu ścieków mogą wykonywać jedynie przedsiębiorcy posiadający zezwolenie na prowadzenie działalności w zakresie opróżniania zbiorników bezodpływowych i transportu nieczystości ciekłych. Na terenie gminy Piątnica uprawnione do wykonywania tych usług to:</w:t>
      </w:r>
    </w:p>
    <w:p w14:paraId="69D8ED8E" w14:textId="77777777" w:rsidR="00157E13" w:rsidRPr="00157E13" w:rsidRDefault="00157E13" w:rsidP="00157E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Zdzisław </w:t>
      </w:r>
      <w:proofErr w:type="spellStart"/>
      <w:r w:rsidRPr="00157E13">
        <w:rPr>
          <w:rFonts w:ascii="Times New Roman" w:eastAsia="Times New Roman" w:hAnsi="Times New Roman" w:cs="Times New Roman"/>
          <w:sz w:val="24"/>
          <w:szCs w:val="24"/>
          <w:lang w:eastAsia="pl-PL"/>
        </w:rPr>
        <w:t>Wierciszewski</w:t>
      </w:r>
      <w:proofErr w:type="spellEnd"/>
      <w:r w:rsidRPr="00157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tel. 698 678 445</w:t>
      </w:r>
    </w:p>
    <w:p w14:paraId="421E4F1B" w14:textId="77777777" w:rsidR="00157E13" w:rsidRPr="00157E13" w:rsidRDefault="00157E13" w:rsidP="00157E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E1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 Przedsiębiorstwo Wodociągów i Kanalizacji w Łomży – tel. 86 216 62 77</w:t>
      </w:r>
    </w:p>
    <w:p w14:paraId="1FCD9594" w14:textId="77777777" w:rsidR="00157E13" w:rsidRPr="00157E13" w:rsidRDefault="00157E13" w:rsidP="00157E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E13"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Grzegorz Gawęcki – tel. 609 712 450</w:t>
      </w:r>
    </w:p>
    <w:p w14:paraId="2CF00F48" w14:textId="77777777" w:rsidR="00157E13" w:rsidRPr="00157E13" w:rsidRDefault="00157E13" w:rsidP="00157E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57E13">
        <w:rPr>
          <w:rFonts w:ascii="Times New Roman" w:eastAsia="Times New Roman" w:hAnsi="Times New Roman" w:cs="Times New Roman"/>
          <w:sz w:val="24"/>
          <w:szCs w:val="24"/>
          <w:lang w:eastAsia="pl-PL"/>
        </w:rPr>
        <w:t>Edlas</w:t>
      </w:r>
      <w:proofErr w:type="spellEnd"/>
      <w:r w:rsidRPr="00157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tel. 502 978 508, 509 133 112</w:t>
      </w:r>
    </w:p>
    <w:p w14:paraId="1086FFB2" w14:textId="77777777" w:rsidR="00157E13" w:rsidRPr="00157E13" w:rsidRDefault="00157E13" w:rsidP="00157E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E13">
        <w:rPr>
          <w:rFonts w:ascii="Times New Roman" w:eastAsia="Times New Roman" w:hAnsi="Times New Roman" w:cs="Times New Roman"/>
          <w:sz w:val="24"/>
          <w:szCs w:val="24"/>
          <w:lang w:eastAsia="pl-PL"/>
        </w:rPr>
        <w:t>DAREX-TRANSPORT – tel. 606 127 221</w:t>
      </w:r>
    </w:p>
    <w:p w14:paraId="260C0E88" w14:textId="3E689989" w:rsidR="00157E13" w:rsidRPr="00157E13" w:rsidRDefault="00157E13" w:rsidP="00157E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E13">
        <w:rPr>
          <w:rFonts w:ascii="Times New Roman" w:eastAsia="Times New Roman" w:hAnsi="Times New Roman" w:cs="Times New Roman"/>
          <w:sz w:val="24"/>
          <w:szCs w:val="24"/>
          <w:lang w:eastAsia="pl-PL"/>
        </w:rPr>
        <w:t>KO-MAR – tel. 606 472</w:t>
      </w:r>
      <w:r w:rsidRPr="00FB12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57E13">
        <w:rPr>
          <w:rFonts w:ascii="Times New Roman" w:eastAsia="Times New Roman" w:hAnsi="Times New Roman" w:cs="Times New Roman"/>
          <w:sz w:val="24"/>
          <w:szCs w:val="24"/>
          <w:lang w:eastAsia="pl-PL"/>
        </w:rPr>
        <w:t>985</w:t>
      </w:r>
    </w:p>
    <w:p w14:paraId="445DF3AA" w14:textId="375C7446" w:rsidR="006A30F9" w:rsidRPr="00FB1242" w:rsidRDefault="00157E13" w:rsidP="001E6276">
      <w:pPr>
        <w:jc w:val="both"/>
        <w:rPr>
          <w:rFonts w:ascii="Times New Roman" w:hAnsi="Times New Roman" w:cs="Times New Roman"/>
          <w:sz w:val="24"/>
          <w:szCs w:val="24"/>
        </w:rPr>
      </w:pPr>
      <w:r w:rsidRPr="00FB1242">
        <w:rPr>
          <w:rFonts w:ascii="Times New Roman" w:hAnsi="Times New Roman" w:cs="Times New Roman"/>
          <w:b/>
          <w:bCs/>
          <w:sz w:val="24"/>
          <w:szCs w:val="24"/>
          <w:u w:val="single"/>
        </w:rPr>
        <w:t>Niedopuszczalne jest</w:t>
      </w:r>
      <w:r w:rsidRPr="00FB1242">
        <w:rPr>
          <w:rFonts w:ascii="Times New Roman" w:hAnsi="Times New Roman" w:cs="Times New Roman"/>
          <w:sz w:val="24"/>
          <w:szCs w:val="24"/>
        </w:rPr>
        <w:t>, by ścieki z budynków mieszkalnych były gromadzone lub wywożone</w:t>
      </w:r>
      <w:r w:rsidR="00DD0E63" w:rsidRPr="00FB1242">
        <w:rPr>
          <w:rFonts w:ascii="Times New Roman" w:hAnsi="Times New Roman" w:cs="Times New Roman"/>
          <w:sz w:val="24"/>
          <w:szCs w:val="24"/>
        </w:rPr>
        <w:t xml:space="preserve"> wspólnie z gnojowicą lub gnojówką na grunty rolne.</w:t>
      </w:r>
      <w:r w:rsidR="008176BC" w:rsidRPr="00FB12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4E2B6" w14:textId="77777777" w:rsidR="001E6276" w:rsidRPr="001E6276" w:rsidRDefault="001E6276" w:rsidP="001E6276">
      <w:pPr>
        <w:jc w:val="center"/>
        <w:rPr>
          <w:rFonts w:ascii="Times New Roman" w:hAnsi="Times New Roman" w:cs="Times New Roman"/>
        </w:rPr>
      </w:pPr>
    </w:p>
    <w:sectPr w:rsidR="001E6276" w:rsidRPr="001E6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956E6"/>
    <w:multiLevelType w:val="multilevel"/>
    <w:tmpl w:val="F46C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2518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44"/>
    <w:rsid w:val="00157E13"/>
    <w:rsid w:val="001E6276"/>
    <w:rsid w:val="00234387"/>
    <w:rsid w:val="00293261"/>
    <w:rsid w:val="00325BD0"/>
    <w:rsid w:val="00463EE4"/>
    <w:rsid w:val="0056384D"/>
    <w:rsid w:val="005C6BDC"/>
    <w:rsid w:val="00676B56"/>
    <w:rsid w:val="006A30F9"/>
    <w:rsid w:val="006A3491"/>
    <w:rsid w:val="008176BC"/>
    <w:rsid w:val="00B47A44"/>
    <w:rsid w:val="00B51626"/>
    <w:rsid w:val="00C27CB3"/>
    <w:rsid w:val="00DD0E63"/>
    <w:rsid w:val="00FB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4676"/>
  <w15:chartTrackingRefBased/>
  <w15:docId w15:val="{0ECFF901-03B4-4EB7-9DBA-28253EB8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325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Mocarska</dc:creator>
  <cp:keywords/>
  <dc:description/>
  <cp:lastModifiedBy>Justyna Mocarska</cp:lastModifiedBy>
  <cp:revision>2</cp:revision>
  <dcterms:created xsi:type="dcterms:W3CDTF">2023-02-23T08:20:00Z</dcterms:created>
  <dcterms:modified xsi:type="dcterms:W3CDTF">2023-02-23T09:13:00Z</dcterms:modified>
</cp:coreProperties>
</file>