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3F615" w14:textId="32416799" w:rsidR="00E90E24" w:rsidRDefault="00E90E24" w:rsidP="00E90E24">
      <w:pPr>
        <w:keepNext/>
        <w:autoSpaceDE w:val="0"/>
        <w:autoSpaceDN w:val="0"/>
        <w:adjustRightInd w:val="0"/>
        <w:spacing w:after="480"/>
        <w:jc w:val="right"/>
        <w:rPr>
          <w:bCs/>
          <w:color w:val="FF0000"/>
          <w:shd w:val="clear" w:color="auto" w:fill="FFFFFF"/>
        </w:rPr>
      </w:pPr>
      <w:r>
        <w:rPr>
          <w:bCs/>
          <w:color w:val="000000"/>
          <w:sz w:val="20"/>
          <w:szCs w:val="20"/>
          <w:shd w:val="clear" w:color="auto" w:fill="FFFFFF"/>
        </w:rPr>
        <w:t>Załącznik Nr 6</w:t>
      </w:r>
      <w:bookmarkStart w:id="0" w:name="_GoBack"/>
      <w:bookmarkEnd w:id="0"/>
      <w:r>
        <w:rPr>
          <w:bCs/>
          <w:color w:val="000000"/>
          <w:sz w:val="20"/>
          <w:szCs w:val="20"/>
          <w:shd w:val="clear" w:color="auto" w:fill="FFFFFF"/>
        </w:rPr>
        <w:t xml:space="preserve"> do Regulaminu otwartego konkursu ofert</w:t>
      </w:r>
    </w:p>
    <w:p w14:paraId="5B4E03F2" w14:textId="77777777" w:rsidR="009F636D" w:rsidRPr="00AE3154" w:rsidRDefault="009F636D" w:rsidP="00AE3154">
      <w:pPr>
        <w:jc w:val="right"/>
        <w:rPr>
          <w:b/>
          <w:sz w:val="20"/>
          <w:szCs w:val="20"/>
        </w:rPr>
      </w:pPr>
    </w:p>
    <w:p w14:paraId="5AFA41DD" w14:textId="77777777" w:rsidR="00A643C3" w:rsidRPr="00AE3154" w:rsidRDefault="00A643C3" w:rsidP="00AE3154">
      <w:pPr>
        <w:jc w:val="center"/>
        <w:rPr>
          <w:b/>
          <w:sz w:val="20"/>
          <w:szCs w:val="20"/>
        </w:rPr>
      </w:pPr>
      <w:r w:rsidRPr="00AE3154">
        <w:rPr>
          <w:b/>
          <w:sz w:val="20"/>
          <w:szCs w:val="20"/>
        </w:rPr>
        <w:t xml:space="preserve">UMOWA </w:t>
      </w:r>
      <w:r w:rsidR="009F636D" w:rsidRPr="00AE3154">
        <w:rPr>
          <w:b/>
          <w:sz w:val="20"/>
          <w:szCs w:val="20"/>
        </w:rPr>
        <w:t>Nr ………………………..</w:t>
      </w:r>
    </w:p>
    <w:p w14:paraId="4DBDAB27" w14:textId="42A0C585" w:rsidR="00A643C3" w:rsidRPr="00AE3154" w:rsidRDefault="00A643C3" w:rsidP="00AE3154">
      <w:pPr>
        <w:jc w:val="center"/>
        <w:rPr>
          <w:sz w:val="20"/>
          <w:szCs w:val="20"/>
        </w:rPr>
      </w:pPr>
      <w:r w:rsidRPr="00AE3154">
        <w:rPr>
          <w:sz w:val="20"/>
          <w:szCs w:val="20"/>
        </w:rPr>
        <w:t>o realizacj</w:t>
      </w:r>
      <w:r w:rsidR="009D37B0">
        <w:rPr>
          <w:sz w:val="20"/>
          <w:szCs w:val="20"/>
        </w:rPr>
        <w:t>ę</w:t>
      </w:r>
      <w:r w:rsidRPr="00AE3154">
        <w:rPr>
          <w:sz w:val="20"/>
          <w:szCs w:val="20"/>
        </w:rPr>
        <w:t xml:space="preserve"> zadania publicznego pod nazwą:</w:t>
      </w:r>
    </w:p>
    <w:p w14:paraId="005BD847" w14:textId="77777777" w:rsidR="00A643C3" w:rsidRPr="00AE3154" w:rsidRDefault="00BB2E03" w:rsidP="00AE3154">
      <w:pPr>
        <w:jc w:val="center"/>
        <w:rPr>
          <w:sz w:val="20"/>
          <w:szCs w:val="20"/>
        </w:rPr>
      </w:pPr>
      <w:r w:rsidRPr="00AE3154">
        <w:rPr>
          <w:sz w:val="20"/>
          <w:szCs w:val="20"/>
        </w:rPr>
        <w:t>„</w:t>
      </w:r>
      <w:r w:rsidR="000D2681" w:rsidRPr="00AE3154">
        <w:rPr>
          <w:sz w:val="20"/>
          <w:szCs w:val="20"/>
        </w:rPr>
        <w:t>…………………………..</w:t>
      </w:r>
      <w:r w:rsidR="00634C0C" w:rsidRPr="00AE3154">
        <w:rPr>
          <w:sz w:val="20"/>
          <w:szCs w:val="20"/>
        </w:rPr>
        <w:t>”</w:t>
      </w:r>
    </w:p>
    <w:p w14:paraId="5E84DEDA" w14:textId="40A7A2BB" w:rsidR="00A643C3" w:rsidRPr="00AE3154" w:rsidRDefault="00A643C3" w:rsidP="00AE3154">
      <w:pPr>
        <w:jc w:val="center"/>
        <w:rPr>
          <w:sz w:val="20"/>
          <w:szCs w:val="20"/>
        </w:rPr>
      </w:pPr>
      <w:r w:rsidRPr="00AE3154">
        <w:rPr>
          <w:sz w:val="20"/>
          <w:szCs w:val="20"/>
        </w:rPr>
        <w:t xml:space="preserve">zawarta w dniu </w:t>
      </w:r>
      <w:r w:rsidR="005230C6" w:rsidRPr="00AE3154">
        <w:rPr>
          <w:sz w:val="20"/>
          <w:szCs w:val="20"/>
        </w:rPr>
        <w:t>………….202</w:t>
      </w:r>
      <w:r w:rsidR="00E72F6E">
        <w:rPr>
          <w:sz w:val="20"/>
          <w:szCs w:val="20"/>
        </w:rPr>
        <w:t>6</w:t>
      </w:r>
      <w:r w:rsidR="00634C0C" w:rsidRPr="00AE3154">
        <w:rPr>
          <w:sz w:val="20"/>
          <w:szCs w:val="20"/>
        </w:rPr>
        <w:t xml:space="preserve"> r. w </w:t>
      </w:r>
      <w:r w:rsidR="009F636D" w:rsidRPr="00AE3154">
        <w:rPr>
          <w:sz w:val="20"/>
          <w:szCs w:val="20"/>
        </w:rPr>
        <w:t>Piątnicy Poduchownej</w:t>
      </w:r>
    </w:p>
    <w:p w14:paraId="2A6640D7" w14:textId="77777777" w:rsidR="00A643C3" w:rsidRPr="00AE3154" w:rsidRDefault="00A643C3" w:rsidP="00AE3154">
      <w:pPr>
        <w:jc w:val="center"/>
        <w:rPr>
          <w:sz w:val="20"/>
          <w:szCs w:val="20"/>
        </w:rPr>
      </w:pPr>
      <w:r w:rsidRPr="00AE3154">
        <w:rPr>
          <w:sz w:val="20"/>
          <w:szCs w:val="20"/>
        </w:rPr>
        <w:t>między:</w:t>
      </w:r>
    </w:p>
    <w:p w14:paraId="2FD252B2" w14:textId="77777777" w:rsidR="00A643C3" w:rsidRPr="00AE3154" w:rsidRDefault="00634C0C" w:rsidP="00AE3154">
      <w:pPr>
        <w:jc w:val="both"/>
        <w:rPr>
          <w:sz w:val="20"/>
          <w:szCs w:val="20"/>
        </w:rPr>
      </w:pPr>
      <w:r w:rsidRPr="00AE3154">
        <w:rPr>
          <w:sz w:val="20"/>
          <w:szCs w:val="20"/>
        </w:rPr>
        <w:t>Gminą P</w:t>
      </w:r>
      <w:r w:rsidR="009F636D" w:rsidRPr="00AE3154">
        <w:rPr>
          <w:sz w:val="20"/>
          <w:szCs w:val="20"/>
        </w:rPr>
        <w:t>iątnica</w:t>
      </w:r>
      <w:r w:rsidRPr="00AE3154">
        <w:rPr>
          <w:sz w:val="20"/>
          <w:szCs w:val="20"/>
        </w:rPr>
        <w:t>,</w:t>
      </w:r>
    </w:p>
    <w:p w14:paraId="32BB414B" w14:textId="77777777" w:rsidR="00A643C3" w:rsidRPr="00AE3154" w:rsidRDefault="00A643C3" w:rsidP="00AE3154">
      <w:pPr>
        <w:jc w:val="both"/>
        <w:rPr>
          <w:sz w:val="20"/>
          <w:szCs w:val="20"/>
        </w:rPr>
      </w:pPr>
      <w:r w:rsidRPr="00AE3154">
        <w:rPr>
          <w:sz w:val="20"/>
          <w:szCs w:val="20"/>
        </w:rPr>
        <w:t xml:space="preserve">z siedzibą w </w:t>
      </w:r>
      <w:r w:rsidR="009F636D" w:rsidRPr="00AE3154">
        <w:rPr>
          <w:sz w:val="20"/>
          <w:szCs w:val="20"/>
        </w:rPr>
        <w:t>Piątnicy</w:t>
      </w:r>
      <w:r w:rsidR="003B0670" w:rsidRPr="00AE3154">
        <w:rPr>
          <w:sz w:val="20"/>
          <w:szCs w:val="20"/>
        </w:rPr>
        <w:t xml:space="preserve">, ul. </w:t>
      </w:r>
      <w:proofErr w:type="spellStart"/>
      <w:r w:rsidR="003B0670" w:rsidRPr="00AE3154">
        <w:rPr>
          <w:sz w:val="20"/>
          <w:szCs w:val="20"/>
        </w:rPr>
        <w:t>Stawiskowska</w:t>
      </w:r>
      <w:proofErr w:type="spellEnd"/>
      <w:r w:rsidR="003B0670" w:rsidRPr="00AE3154">
        <w:rPr>
          <w:sz w:val="20"/>
          <w:szCs w:val="20"/>
        </w:rPr>
        <w:t xml:space="preserve"> 53</w:t>
      </w:r>
    </w:p>
    <w:p w14:paraId="54C4B0CA" w14:textId="77777777" w:rsidR="00A643C3" w:rsidRPr="00AE3154" w:rsidRDefault="00BB2E03" w:rsidP="00AE3154">
      <w:pPr>
        <w:jc w:val="both"/>
        <w:rPr>
          <w:sz w:val="20"/>
          <w:szCs w:val="20"/>
        </w:rPr>
      </w:pPr>
      <w:r w:rsidRPr="00AE3154">
        <w:rPr>
          <w:sz w:val="20"/>
          <w:szCs w:val="20"/>
        </w:rPr>
        <w:t>zwaną</w:t>
      </w:r>
      <w:r w:rsidR="00A643C3" w:rsidRPr="00AE3154">
        <w:rPr>
          <w:sz w:val="20"/>
          <w:szCs w:val="20"/>
        </w:rPr>
        <w:t xml:space="preserve"> dalej „Zleceniodawcą”</w:t>
      </w:r>
      <w:r w:rsidRPr="00AE3154">
        <w:rPr>
          <w:sz w:val="20"/>
          <w:szCs w:val="20"/>
        </w:rPr>
        <w:t>, reprezentowaną</w:t>
      </w:r>
      <w:r w:rsidR="00A643C3" w:rsidRPr="00AE3154">
        <w:rPr>
          <w:sz w:val="20"/>
          <w:szCs w:val="20"/>
        </w:rPr>
        <w:t xml:space="preserve"> przez:</w:t>
      </w:r>
    </w:p>
    <w:p w14:paraId="18BF075B" w14:textId="3E3CA219" w:rsidR="00A643C3" w:rsidRPr="00AE3154" w:rsidRDefault="00634C0C" w:rsidP="00AE3154">
      <w:pPr>
        <w:jc w:val="both"/>
        <w:rPr>
          <w:sz w:val="20"/>
          <w:szCs w:val="20"/>
        </w:rPr>
      </w:pPr>
      <w:r w:rsidRPr="00AE3154">
        <w:rPr>
          <w:sz w:val="20"/>
          <w:szCs w:val="20"/>
        </w:rPr>
        <w:t>Wójta Gminy</w:t>
      </w:r>
      <w:r w:rsidR="003B0670" w:rsidRPr="00AE3154">
        <w:rPr>
          <w:sz w:val="20"/>
          <w:szCs w:val="20"/>
        </w:rPr>
        <w:t xml:space="preserve"> Piątnica </w:t>
      </w:r>
      <w:r w:rsidR="009D37B0">
        <w:rPr>
          <w:sz w:val="20"/>
          <w:szCs w:val="20"/>
        </w:rPr>
        <w:t>–</w:t>
      </w:r>
      <w:r w:rsidRPr="00AE3154">
        <w:rPr>
          <w:sz w:val="20"/>
          <w:szCs w:val="20"/>
        </w:rPr>
        <w:t xml:space="preserve"> </w:t>
      </w:r>
      <w:r w:rsidR="009D37B0">
        <w:rPr>
          <w:sz w:val="20"/>
          <w:szCs w:val="20"/>
        </w:rPr>
        <w:t>Krzysztofa Ryszarda Kozickiego</w:t>
      </w:r>
    </w:p>
    <w:p w14:paraId="7389FCF5" w14:textId="69717894" w:rsidR="003B0670" w:rsidRPr="00AE3154" w:rsidRDefault="003B0670" w:rsidP="00AE3154">
      <w:pPr>
        <w:jc w:val="both"/>
        <w:rPr>
          <w:sz w:val="20"/>
          <w:szCs w:val="20"/>
        </w:rPr>
      </w:pPr>
      <w:r w:rsidRPr="00AE3154">
        <w:rPr>
          <w:sz w:val="20"/>
          <w:szCs w:val="20"/>
        </w:rPr>
        <w:t xml:space="preserve">Przy kontrasygnacie Skarbnika Gminy – </w:t>
      </w:r>
      <w:r w:rsidR="009D37B0">
        <w:rPr>
          <w:sz w:val="20"/>
          <w:szCs w:val="20"/>
        </w:rPr>
        <w:t xml:space="preserve">Marty </w:t>
      </w:r>
      <w:proofErr w:type="spellStart"/>
      <w:r w:rsidR="009D37B0">
        <w:rPr>
          <w:sz w:val="20"/>
          <w:szCs w:val="20"/>
        </w:rPr>
        <w:t>Przewodek</w:t>
      </w:r>
      <w:proofErr w:type="spellEnd"/>
    </w:p>
    <w:p w14:paraId="0FBA271D" w14:textId="77777777" w:rsidR="00A643C3" w:rsidRPr="00AE3154" w:rsidRDefault="00A643C3" w:rsidP="00AE3154">
      <w:pPr>
        <w:jc w:val="both"/>
        <w:rPr>
          <w:sz w:val="20"/>
          <w:szCs w:val="20"/>
        </w:rPr>
      </w:pPr>
      <w:r w:rsidRPr="00AE3154">
        <w:rPr>
          <w:sz w:val="20"/>
          <w:szCs w:val="20"/>
        </w:rPr>
        <w:t>a:</w:t>
      </w:r>
    </w:p>
    <w:p w14:paraId="737B2A6C" w14:textId="77777777" w:rsidR="00A643C3" w:rsidRPr="00AE3154" w:rsidRDefault="000D2681" w:rsidP="00AE3154">
      <w:pPr>
        <w:jc w:val="both"/>
        <w:rPr>
          <w:sz w:val="20"/>
          <w:szCs w:val="20"/>
        </w:rPr>
      </w:pPr>
      <w:r w:rsidRPr="00AE3154">
        <w:rPr>
          <w:sz w:val="20"/>
          <w:szCs w:val="20"/>
        </w:rPr>
        <w:t>……………………………</w:t>
      </w:r>
      <w:r w:rsidR="00A643C3" w:rsidRPr="00AE3154">
        <w:rPr>
          <w:sz w:val="20"/>
          <w:szCs w:val="20"/>
        </w:rPr>
        <w:t>,</w:t>
      </w:r>
    </w:p>
    <w:p w14:paraId="5717557D" w14:textId="7020817D" w:rsidR="00A643C3" w:rsidRPr="00AE3154" w:rsidRDefault="00A643C3" w:rsidP="00AE3154">
      <w:pPr>
        <w:jc w:val="both"/>
        <w:rPr>
          <w:sz w:val="20"/>
          <w:szCs w:val="20"/>
          <w:vertAlign w:val="superscript"/>
        </w:rPr>
      </w:pPr>
      <w:r w:rsidRPr="00AE3154">
        <w:rPr>
          <w:sz w:val="20"/>
          <w:szCs w:val="20"/>
        </w:rPr>
        <w:t xml:space="preserve">z siedzibą w </w:t>
      </w:r>
      <w:r w:rsidR="000D2681" w:rsidRPr="00AE3154">
        <w:rPr>
          <w:sz w:val="20"/>
          <w:szCs w:val="20"/>
        </w:rPr>
        <w:t>…………………</w:t>
      </w:r>
      <w:r w:rsidRPr="00AE3154">
        <w:rPr>
          <w:sz w:val="20"/>
          <w:szCs w:val="20"/>
        </w:rPr>
        <w:t xml:space="preserve"> numer w Krajowym Rejestrze Sądowym/innym rejestrze/ewidencji</w:t>
      </w:r>
      <w:r w:rsidRPr="00AE3154">
        <w:rPr>
          <w:sz w:val="20"/>
          <w:szCs w:val="20"/>
          <w:vertAlign w:val="superscript"/>
        </w:rPr>
        <w:t>1)</w:t>
      </w:r>
      <w:r w:rsidRPr="00AE3154">
        <w:rPr>
          <w:sz w:val="20"/>
          <w:szCs w:val="20"/>
        </w:rPr>
        <w:t xml:space="preserve"> </w:t>
      </w:r>
      <w:r w:rsidR="000D2681" w:rsidRPr="00AE3154">
        <w:rPr>
          <w:sz w:val="20"/>
          <w:szCs w:val="20"/>
        </w:rPr>
        <w:t>……….</w:t>
      </w:r>
      <w:r w:rsidRPr="00AE3154">
        <w:rPr>
          <w:sz w:val="20"/>
          <w:szCs w:val="20"/>
        </w:rPr>
        <w:t xml:space="preserve">, </w:t>
      </w:r>
      <w:r w:rsidR="00BB2E03" w:rsidRPr="00AE3154">
        <w:rPr>
          <w:sz w:val="20"/>
          <w:szCs w:val="20"/>
        </w:rPr>
        <w:t>reprezentowanym</w:t>
      </w:r>
      <w:r w:rsidRPr="00AE3154">
        <w:rPr>
          <w:sz w:val="20"/>
          <w:szCs w:val="20"/>
        </w:rPr>
        <w:t xml:space="preserve"> przez (imię i nazwisko oraz </w:t>
      </w:r>
      <w:r w:rsidR="009D37B0">
        <w:rPr>
          <w:sz w:val="20"/>
          <w:szCs w:val="20"/>
        </w:rPr>
        <w:t>PESEL</w:t>
      </w:r>
      <w:r w:rsidRPr="00AE3154">
        <w:rPr>
          <w:sz w:val="20"/>
          <w:szCs w:val="20"/>
        </w:rPr>
        <w:t xml:space="preserve">) </w:t>
      </w:r>
      <w:r w:rsidR="000D2681" w:rsidRPr="00AE3154">
        <w:rPr>
          <w:sz w:val="20"/>
          <w:szCs w:val="20"/>
        </w:rPr>
        <w:t>……………….</w:t>
      </w:r>
      <w:r w:rsidRPr="00AE3154">
        <w:rPr>
          <w:sz w:val="20"/>
          <w:szCs w:val="20"/>
        </w:rPr>
        <w:t xml:space="preserve"> </w:t>
      </w:r>
      <w:r w:rsidR="00476DAE" w:rsidRPr="00AE3154">
        <w:rPr>
          <w:sz w:val="20"/>
          <w:szCs w:val="20"/>
        </w:rPr>
        <w:t xml:space="preserve">– </w:t>
      </w:r>
      <w:r w:rsidR="009D37B0">
        <w:rPr>
          <w:sz w:val="20"/>
          <w:szCs w:val="20"/>
        </w:rPr>
        <w:t>zwanym dalej „Zleceniobiorcą”</w:t>
      </w:r>
    </w:p>
    <w:p w14:paraId="6D5ACEE7" w14:textId="77777777" w:rsidR="00A643C3" w:rsidRPr="00AE3154" w:rsidRDefault="00A643C3" w:rsidP="00AE3154">
      <w:pPr>
        <w:jc w:val="both"/>
        <w:rPr>
          <w:sz w:val="20"/>
          <w:szCs w:val="20"/>
        </w:rPr>
      </w:pPr>
    </w:p>
    <w:p w14:paraId="4FC06C54" w14:textId="77777777" w:rsidR="00A643C3" w:rsidRPr="00AE3154" w:rsidRDefault="00A643C3" w:rsidP="00AE3154">
      <w:pPr>
        <w:jc w:val="center"/>
        <w:rPr>
          <w:b/>
          <w:sz w:val="20"/>
          <w:szCs w:val="20"/>
        </w:rPr>
      </w:pPr>
      <w:r w:rsidRPr="00AE3154">
        <w:rPr>
          <w:b/>
          <w:sz w:val="20"/>
          <w:szCs w:val="20"/>
        </w:rPr>
        <w:t>§ 1.</w:t>
      </w:r>
    </w:p>
    <w:p w14:paraId="2408A876" w14:textId="77777777" w:rsidR="00A643C3" w:rsidRDefault="00A643C3" w:rsidP="00AE3154">
      <w:pPr>
        <w:jc w:val="center"/>
        <w:rPr>
          <w:b/>
          <w:sz w:val="20"/>
          <w:szCs w:val="20"/>
        </w:rPr>
      </w:pPr>
      <w:r w:rsidRPr="00AE3154">
        <w:rPr>
          <w:b/>
          <w:sz w:val="20"/>
          <w:szCs w:val="20"/>
        </w:rPr>
        <w:t>Przedmiot umowy</w:t>
      </w:r>
    </w:p>
    <w:p w14:paraId="68BD2865" w14:textId="77777777" w:rsidR="006F172D" w:rsidRPr="00AE3154" w:rsidRDefault="006F172D" w:rsidP="00AE3154">
      <w:pPr>
        <w:jc w:val="center"/>
        <w:rPr>
          <w:b/>
          <w:sz w:val="20"/>
          <w:szCs w:val="20"/>
        </w:rPr>
      </w:pPr>
    </w:p>
    <w:p w14:paraId="7B337774" w14:textId="6AEC326C" w:rsidR="00467758" w:rsidRPr="00AE3154" w:rsidRDefault="00467758" w:rsidP="00100945">
      <w:pPr>
        <w:numPr>
          <w:ilvl w:val="0"/>
          <w:numId w:val="5"/>
        </w:numPr>
        <w:ind w:left="426"/>
        <w:jc w:val="both"/>
        <w:rPr>
          <w:sz w:val="20"/>
          <w:szCs w:val="20"/>
        </w:rPr>
      </w:pPr>
      <w:r w:rsidRPr="00AE3154">
        <w:rPr>
          <w:sz w:val="20"/>
          <w:szCs w:val="20"/>
        </w:rPr>
        <w:t>Zleceniodawca zleca Zleceniobiorcy, zgodnie z przepisami ustawy z dnia 24 kwietnia 2003 r. o działalności pożytku publicznego i o wolontariacie, zwanej dalej „ustawą”, realizację zadania publicznego pod tytułem: ………………………………………………………… określonego szczegółowo w ofercie złożonej przez Zleceniobiorcę</w:t>
      </w:r>
      <w:r w:rsidR="00BD75D7">
        <w:rPr>
          <w:sz w:val="20"/>
          <w:szCs w:val="20"/>
        </w:rPr>
        <w:t xml:space="preserve"> </w:t>
      </w:r>
      <w:r w:rsidRPr="00AE3154">
        <w:rPr>
          <w:sz w:val="20"/>
          <w:szCs w:val="20"/>
        </w:rPr>
        <w:t>w dniu........................................., zwanego dalej „zadaniem publicznym”, a Zleceniobiorca zobowiązuje się wykonać zadanie publiczne na warunkach określonych w niniejszej umowie oraz w ofercie.</w:t>
      </w:r>
    </w:p>
    <w:p w14:paraId="007A8D03" w14:textId="78809C4C" w:rsidR="00467758" w:rsidRPr="00AE3154" w:rsidRDefault="00467758" w:rsidP="00100945">
      <w:pPr>
        <w:numPr>
          <w:ilvl w:val="0"/>
          <w:numId w:val="5"/>
        </w:numPr>
        <w:ind w:left="426"/>
        <w:jc w:val="both"/>
        <w:rPr>
          <w:sz w:val="20"/>
          <w:szCs w:val="20"/>
        </w:rPr>
      </w:pPr>
      <w:r w:rsidRPr="00AE3154">
        <w:rPr>
          <w:sz w:val="20"/>
          <w:szCs w:val="20"/>
        </w:rPr>
        <w:t xml:space="preserve">Zleceniodawca przyznaje Zleceniobiorcy środki finansowe, o których mowa w § 3, w formie dotacji, której celem jest realizacja zadania publicznego w sposób zgodny z postanowieniami tej umowy. </w:t>
      </w:r>
    </w:p>
    <w:p w14:paraId="788066E8" w14:textId="436F51E6" w:rsidR="00A15892" w:rsidRPr="00AE3154" w:rsidRDefault="00467758" w:rsidP="00100945">
      <w:pPr>
        <w:numPr>
          <w:ilvl w:val="0"/>
          <w:numId w:val="5"/>
        </w:numPr>
        <w:ind w:left="426"/>
        <w:jc w:val="both"/>
        <w:rPr>
          <w:sz w:val="20"/>
          <w:szCs w:val="20"/>
        </w:rPr>
      </w:pPr>
      <w:r w:rsidRPr="00AE3154">
        <w:rPr>
          <w:sz w:val="20"/>
          <w:szCs w:val="20"/>
        </w:rPr>
        <w:t>Niniejsza umowa jest umową o wsparcie realizacji zadania publicznego</w:t>
      </w:r>
      <w:r w:rsidR="001372F2">
        <w:rPr>
          <w:sz w:val="20"/>
          <w:szCs w:val="20"/>
        </w:rPr>
        <w:t xml:space="preserve"> </w:t>
      </w:r>
      <w:r w:rsidRPr="00AE3154">
        <w:rPr>
          <w:sz w:val="20"/>
          <w:szCs w:val="20"/>
        </w:rPr>
        <w:t xml:space="preserve">w rozumieniu art. 16 ust. 1 ustawy. </w:t>
      </w:r>
    </w:p>
    <w:p w14:paraId="70F8C2AC" w14:textId="30E0A51B" w:rsidR="00467758" w:rsidRPr="00AE3154" w:rsidRDefault="00467758" w:rsidP="00100945">
      <w:pPr>
        <w:numPr>
          <w:ilvl w:val="0"/>
          <w:numId w:val="5"/>
        </w:numPr>
        <w:ind w:left="426"/>
        <w:jc w:val="both"/>
        <w:rPr>
          <w:sz w:val="20"/>
          <w:szCs w:val="20"/>
        </w:rPr>
      </w:pPr>
      <w:r w:rsidRPr="00AE3154">
        <w:rPr>
          <w:sz w:val="20"/>
          <w:szCs w:val="20"/>
        </w:rPr>
        <w:t xml:space="preserve">Wykonanie umowy nastąpi z dniem zaakceptowania przez Zleceniodawcę sprawozdania końcowego, </w:t>
      </w:r>
      <w:r w:rsidR="00100945">
        <w:rPr>
          <w:sz w:val="20"/>
          <w:szCs w:val="20"/>
        </w:rPr>
        <w:t xml:space="preserve">                          </w:t>
      </w:r>
      <w:r w:rsidRPr="00AE3154">
        <w:rPr>
          <w:sz w:val="20"/>
          <w:szCs w:val="20"/>
        </w:rPr>
        <w:t xml:space="preserve">o którym mowa w § </w:t>
      </w:r>
      <w:r w:rsidR="003B0670" w:rsidRPr="00AE3154">
        <w:rPr>
          <w:sz w:val="20"/>
          <w:szCs w:val="20"/>
        </w:rPr>
        <w:t>10</w:t>
      </w:r>
      <w:r w:rsidRPr="00AE3154">
        <w:rPr>
          <w:sz w:val="20"/>
          <w:szCs w:val="20"/>
        </w:rPr>
        <w:t xml:space="preserve"> ust. </w:t>
      </w:r>
      <w:r w:rsidR="003B0670" w:rsidRPr="00AE3154">
        <w:rPr>
          <w:sz w:val="20"/>
          <w:szCs w:val="20"/>
        </w:rPr>
        <w:t>1</w:t>
      </w:r>
      <w:r w:rsidRPr="00AE3154">
        <w:rPr>
          <w:sz w:val="20"/>
          <w:szCs w:val="20"/>
        </w:rPr>
        <w:t xml:space="preserve">. </w:t>
      </w:r>
    </w:p>
    <w:p w14:paraId="1251378C" w14:textId="2995E86C" w:rsidR="00467758" w:rsidRPr="00AE3154" w:rsidRDefault="00467758" w:rsidP="00100945">
      <w:pPr>
        <w:numPr>
          <w:ilvl w:val="0"/>
          <w:numId w:val="5"/>
        </w:numPr>
        <w:ind w:left="426"/>
        <w:jc w:val="both"/>
        <w:rPr>
          <w:sz w:val="20"/>
          <w:szCs w:val="20"/>
        </w:rPr>
      </w:pPr>
      <w:r w:rsidRPr="00AE3154">
        <w:rPr>
          <w:sz w:val="20"/>
          <w:szCs w:val="20"/>
        </w:rPr>
        <w:t>Oferta oraz aktualizacj</w:t>
      </w:r>
      <w:r w:rsidR="009D37B0">
        <w:rPr>
          <w:sz w:val="20"/>
          <w:szCs w:val="20"/>
        </w:rPr>
        <w:t>a oferty</w:t>
      </w:r>
      <w:r w:rsidRPr="00AE3154">
        <w:rPr>
          <w:sz w:val="20"/>
          <w:szCs w:val="20"/>
        </w:rPr>
        <w:t>, stanowiące załączniki do niniejszej umowy, są integralną częścią umowy</w:t>
      </w:r>
      <w:r w:rsidR="00100945">
        <w:rPr>
          <w:sz w:val="20"/>
          <w:szCs w:val="20"/>
        </w:rPr>
        <w:t xml:space="preserve">                  </w:t>
      </w:r>
      <w:r w:rsidRPr="00AE3154">
        <w:rPr>
          <w:sz w:val="20"/>
          <w:szCs w:val="20"/>
        </w:rPr>
        <w:t xml:space="preserve"> w ustalonym końcowym brzmieniu. </w:t>
      </w:r>
    </w:p>
    <w:p w14:paraId="50CCC176" w14:textId="77777777" w:rsidR="00A15892" w:rsidRPr="00AE3154" w:rsidRDefault="00467758" w:rsidP="00100945">
      <w:pPr>
        <w:numPr>
          <w:ilvl w:val="0"/>
          <w:numId w:val="5"/>
        </w:numPr>
        <w:ind w:left="426"/>
        <w:jc w:val="both"/>
        <w:rPr>
          <w:sz w:val="20"/>
          <w:szCs w:val="20"/>
        </w:rPr>
      </w:pPr>
      <w:r w:rsidRPr="00AE3154">
        <w:rPr>
          <w:sz w:val="20"/>
          <w:szCs w:val="20"/>
        </w:rPr>
        <w:t xml:space="preserve">Osobą do kontaktów roboczych jest: </w:t>
      </w:r>
    </w:p>
    <w:p w14:paraId="5A26B045" w14:textId="77777777" w:rsidR="00A15892" w:rsidRPr="00AE3154" w:rsidRDefault="00467758" w:rsidP="00AE3154">
      <w:pPr>
        <w:ind w:left="360"/>
        <w:jc w:val="both"/>
        <w:rPr>
          <w:sz w:val="20"/>
          <w:szCs w:val="20"/>
        </w:rPr>
      </w:pPr>
      <w:r w:rsidRPr="00AE3154">
        <w:rPr>
          <w:sz w:val="20"/>
          <w:szCs w:val="20"/>
        </w:rPr>
        <w:t xml:space="preserve">1) ze strony Zleceniodawcy , tel. ……………………….., adres poczty elektronicznej ; </w:t>
      </w:r>
    </w:p>
    <w:p w14:paraId="19453032" w14:textId="32D7694B" w:rsidR="00A643C3" w:rsidRPr="00AE3154" w:rsidRDefault="00467758" w:rsidP="00AE3154">
      <w:pPr>
        <w:ind w:left="360"/>
        <w:jc w:val="both"/>
        <w:rPr>
          <w:sz w:val="20"/>
          <w:szCs w:val="20"/>
        </w:rPr>
      </w:pPr>
      <w:r w:rsidRPr="00AE3154">
        <w:rPr>
          <w:sz w:val="20"/>
          <w:szCs w:val="20"/>
        </w:rPr>
        <w:t>2) ze strony Zleceniobiorcy, tel. ……………………..…, adres poczty elektronicznej …………………..………….. .</w:t>
      </w:r>
    </w:p>
    <w:p w14:paraId="0E569B93" w14:textId="77777777" w:rsidR="00494E16" w:rsidRPr="00AE3154" w:rsidRDefault="00494E16" w:rsidP="00AE3154">
      <w:pPr>
        <w:jc w:val="both"/>
        <w:rPr>
          <w:b/>
          <w:sz w:val="20"/>
          <w:szCs w:val="20"/>
        </w:rPr>
      </w:pPr>
    </w:p>
    <w:p w14:paraId="2B9B0CBA" w14:textId="77777777" w:rsidR="00A643C3" w:rsidRPr="00AE3154" w:rsidRDefault="00A643C3" w:rsidP="00AE3154">
      <w:pPr>
        <w:jc w:val="center"/>
        <w:rPr>
          <w:b/>
          <w:sz w:val="20"/>
          <w:szCs w:val="20"/>
        </w:rPr>
      </w:pPr>
      <w:r w:rsidRPr="00AE3154">
        <w:rPr>
          <w:b/>
          <w:sz w:val="20"/>
          <w:szCs w:val="20"/>
        </w:rPr>
        <w:t>§ 2.</w:t>
      </w:r>
    </w:p>
    <w:p w14:paraId="7644097E" w14:textId="77777777" w:rsidR="00A643C3" w:rsidRPr="00AE3154" w:rsidRDefault="00A643C3" w:rsidP="00AE3154">
      <w:pPr>
        <w:jc w:val="center"/>
        <w:rPr>
          <w:b/>
          <w:sz w:val="20"/>
          <w:szCs w:val="20"/>
        </w:rPr>
      </w:pPr>
      <w:r w:rsidRPr="00AE3154">
        <w:rPr>
          <w:b/>
          <w:sz w:val="20"/>
          <w:szCs w:val="20"/>
        </w:rPr>
        <w:t>Sposób wykonania zadania publicznego</w:t>
      </w:r>
    </w:p>
    <w:p w14:paraId="5AFBAC5C" w14:textId="77777777" w:rsidR="009D37B0" w:rsidRDefault="009D37B0" w:rsidP="009D37B0">
      <w:pPr>
        <w:jc w:val="both"/>
        <w:rPr>
          <w:sz w:val="20"/>
          <w:szCs w:val="20"/>
        </w:rPr>
      </w:pPr>
    </w:p>
    <w:p w14:paraId="5A91DDEA" w14:textId="6B255754" w:rsidR="009D37B0" w:rsidRDefault="009D37B0" w:rsidP="00100945">
      <w:pPr>
        <w:numPr>
          <w:ilvl w:val="0"/>
          <w:numId w:val="10"/>
        </w:numPr>
        <w:ind w:left="426"/>
        <w:jc w:val="both"/>
        <w:rPr>
          <w:sz w:val="20"/>
          <w:szCs w:val="20"/>
        </w:rPr>
      </w:pPr>
      <w:r w:rsidRPr="009D37B0">
        <w:rPr>
          <w:sz w:val="20"/>
          <w:szCs w:val="20"/>
        </w:rPr>
        <w:t>Termin realizacji zadania publicznego ustala się: od</w:t>
      </w:r>
      <w:r w:rsidR="00E72F6E">
        <w:rPr>
          <w:sz w:val="20"/>
          <w:szCs w:val="20"/>
        </w:rPr>
        <w:t xml:space="preserve"> dnia ………… r. do dnia 20.12.2026</w:t>
      </w:r>
      <w:r w:rsidRPr="009D37B0">
        <w:rPr>
          <w:sz w:val="20"/>
          <w:szCs w:val="20"/>
        </w:rPr>
        <w:t xml:space="preserve"> r. </w:t>
      </w:r>
    </w:p>
    <w:p w14:paraId="2FFC3D5D" w14:textId="77777777" w:rsidR="009D37B0" w:rsidRPr="009D37B0" w:rsidRDefault="009D37B0" w:rsidP="00100945">
      <w:pPr>
        <w:numPr>
          <w:ilvl w:val="0"/>
          <w:numId w:val="10"/>
        </w:numPr>
        <w:ind w:left="426"/>
        <w:jc w:val="both"/>
        <w:rPr>
          <w:sz w:val="16"/>
          <w:szCs w:val="16"/>
        </w:rPr>
      </w:pPr>
      <w:r w:rsidRPr="009D37B0">
        <w:rPr>
          <w:sz w:val="20"/>
          <w:szCs w:val="20"/>
        </w:rPr>
        <w:t xml:space="preserve">Termin poniesienia wydatków ustala się: </w:t>
      </w:r>
    </w:p>
    <w:p w14:paraId="7D038DAA" w14:textId="576452B2" w:rsidR="009D37B0" w:rsidRDefault="009D37B0" w:rsidP="009D37B0">
      <w:pPr>
        <w:ind w:left="720"/>
        <w:jc w:val="both"/>
        <w:rPr>
          <w:sz w:val="20"/>
          <w:szCs w:val="20"/>
        </w:rPr>
      </w:pPr>
      <w:r w:rsidRPr="009D37B0">
        <w:rPr>
          <w:sz w:val="20"/>
          <w:szCs w:val="20"/>
        </w:rPr>
        <w:t xml:space="preserve">1) dla środków pochodzących z dotacji: od dnia </w:t>
      </w:r>
      <w:r>
        <w:rPr>
          <w:sz w:val="20"/>
          <w:szCs w:val="20"/>
        </w:rPr>
        <w:t xml:space="preserve">…… </w:t>
      </w:r>
      <w:r w:rsidRPr="009D37B0">
        <w:rPr>
          <w:sz w:val="20"/>
          <w:szCs w:val="20"/>
        </w:rPr>
        <w:t xml:space="preserve"> r. do dnia </w:t>
      </w:r>
      <w:r>
        <w:rPr>
          <w:sz w:val="20"/>
          <w:szCs w:val="20"/>
        </w:rPr>
        <w:t>20</w:t>
      </w:r>
      <w:r w:rsidR="00E72F6E">
        <w:rPr>
          <w:sz w:val="20"/>
          <w:szCs w:val="20"/>
        </w:rPr>
        <w:t>.12.2026</w:t>
      </w:r>
      <w:r w:rsidRPr="009D37B0">
        <w:rPr>
          <w:sz w:val="20"/>
          <w:szCs w:val="20"/>
        </w:rPr>
        <w:t xml:space="preserve"> r. </w:t>
      </w:r>
    </w:p>
    <w:p w14:paraId="0D0E9846" w14:textId="36882A2D" w:rsidR="009D37B0" w:rsidRDefault="009D37B0" w:rsidP="009D37B0">
      <w:pPr>
        <w:ind w:left="720"/>
        <w:jc w:val="both"/>
        <w:rPr>
          <w:sz w:val="20"/>
          <w:szCs w:val="20"/>
        </w:rPr>
      </w:pPr>
      <w:r w:rsidRPr="009D37B0">
        <w:rPr>
          <w:sz w:val="20"/>
          <w:szCs w:val="20"/>
        </w:rPr>
        <w:t xml:space="preserve">2) dla innych środków finansowych: od dnia </w:t>
      </w:r>
      <w:r>
        <w:rPr>
          <w:sz w:val="20"/>
          <w:szCs w:val="20"/>
        </w:rPr>
        <w:t>………..</w:t>
      </w:r>
      <w:r w:rsidRPr="009D37B0">
        <w:rPr>
          <w:sz w:val="20"/>
          <w:szCs w:val="20"/>
        </w:rPr>
        <w:t xml:space="preserve"> r. do dnia </w:t>
      </w:r>
      <w:r>
        <w:rPr>
          <w:sz w:val="20"/>
          <w:szCs w:val="20"/>
        </w:rPr>
        <w:t>20</w:t>
      </w:r>
      <w:r w:rsidR="00E72F6E">
        <w:rPr>
          <w:sz w:val="20"/>
          <w:szCs w:val="20"/>
        </w:rPr>
        <w:t>.12.2026</w:t>
      </w:r>
      <w:r w:rsidRPr="009D37B0">
        <w:rPr>
          <w:sz w:val="20"/>
          <w:szCs w:val="20"/>
        </w:rPr>
        <w:t xml:space="preserve"> r. </w:t>
      </w:r>
    </w:p>
    <w:p w14:paraId="0F65B275" w14:textId="2A77B1A5" w:rsidR="008017BA" w:rsidRPr="008017BA" w:rsidRDefault="009D37B0" w:rsidP="008017BA">
      <w:pPr>
        <w:numPr>
          <w:ilvl w:val="0"/>
          <w:numId w:val="10"/>
        </w:numPr>
        <w:ind w:left="426"/>
        <w:jc w:val="both"/>
        <w:rPr>
          <w:sz w:val="20"/>
          <w:szCs w:val="20"/>
        </w:rPr>
      </w:pPr>
      <w:r w:rsidRPr="009D37B0">
        <w:rPr>
          <w:sz w:val="20"/>
          <w:szCs w:val="20"/>
        </w:rPr>
        <w:t>Zleceniobiorca zobowiązuje się wykonać zadanie publiczne zgodnie z ofertą w terminie określonym w ust. 1.</w:t>
      </w:r>
      <w:r>
        <w:rPr>
          <w:sz w:val="20"/>
          <w:szCs w:val="20"/>
        </w:rPr>
        <w:t xml:space="preserve"> </w:t>
      </w:r>
    </w:p>
    <w:p w14:paraId="5851FFF9" w14:textId="6B8F6CFF" w:rsidR="009D37B0" w:rsidRDefault="009D37B0" w:rsidP="00100945">
      <w:pPr>
        <w:numPr>
          <w:ilvl w:val="0"/>
          <w:numId w:val="10"/>
        </w:numPr>
        <w:ind w:left="426"/>
        <w:jc w:val="both"/>
        <w:rPr>
          <w:sz w:val="20"/>
          <w:szCs w:val="20"/>
        </w:rPr>
      </w:pPr>
      <w:r w:rsidRPr="009D37B0">
        <w:rPr>
          <w:sz w:val="20"/>
          <w:szCs w:val="20"/>
        </w:rPr>
        <w:t xml:space="preserve">Zleceniobiorca zobowiązuje się do wykorzystania środków, o których mowa w § 3 ust. 1 i ust. 4, zgodnie </w:t>
      </w:r>
      <w:r w:rsidR="00100945">
        <w:rPr>
          <w:sz w:val="20"/>
          <w:szCs w:val="20"/>
        </w:rPr>
        <w:t xml:space="preserve">                  </w:t>
      </w:r>
      <w:r w:rsidRPr="009D37B0">
        <w:rPr>
          <w:sz w:val="20"/>
          <w:szCs w:val="20"/>
        </w:rPr>
        <w:t>z</w:t>
      </w:r>
      <w:r>
        <w:rPr>
          <w:sz w:val="20"/>
          <w:szCs w:val="20"/>
        </w:rPr>
        <w:t xml:space="preserve"> </w:t>
      </w:r>
      <w:r w:rsidRPr="009D37B0">
        <w:rPr>
          <w:sz w:val="20"/>
          <w:szCs w:val="20"/>
        </w:rPr>
        <w:t xml:space="preserve">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 </w:t>
      </w:r>
    </w:p>
    <w:p w14:paraId="7B1E8CE7" w14:textId="2634F2C4" w:rsidR="009D37B0" w:rsidRPr="00E413DE" w:rsidRDefault="009D37B0" w:rsidP="00100945">
      <w:pPr>
        <w:numPr>
          <w:ilvl w:val="0"/>
          <w:numId w:val="10"/>
        </w:numPr>
        <w:ind w:left="426"/>
        <w:jc w:val="both"/>
        <w:rPr>
          <w:sz w:val="20"/>
          <w:szCs w:val="20"/>
        </w:rPr>
      </w:pPr>
      <w:r w:rsidRPr="00E413DE">
        <w:rPr>
          <w:sz w:val="20"/>
          <w:szCs w:val="20"/>
        </w:rPr>
        <w:t>Wydatkowanie osiągniętych przychodów, w tym także odsetek bankowych od środków przekazanych przez Zleceniodawcę, z naruszeniem postanowień ust. 4 uznaje się za dotację pobraną w nadmiernej wysokości.</w:t>
      </w:r>
    </w:p>
    <w:p w14:paraId="2C74E5A9" w14:textId="591063D2" w:rsidR="009D37B0" w:rsidRPr="00E413DE" w:rsidRDefault="00100945" w:rsidP="00100945">
      <w:pPr>
        <w:numPr>
          <w:ilvl w:val="0"/>
          <w:numId w:val="10"/>
        </w:numPr>
        <w:ind w:left="426"/>
        <w:jc w:val="both"/>
        <w:rPr>
          <w:sz w:val="20"/>
          <w:szCs w:val="20"/>
        </w:rPr>
      </w:pPr>
      <w:r w:rsidRPr="00E413DE">
        <w:rPr>
          <w:sz w:val="20"/>
          <w:szCs w:val="20"/>
        </w:rPr>
        <w:t xml:space="preserve">Zleceniobiorca oświadcza, że żaden element zadania określonego szczegółowo w ofercie realizacji zadania publicznego w ustalonym końcowym brzmieniu, w zakresie w jakim zostanie sfinansowany ze środków,                     o których mowa w § 3 ust. 1 nie jest i nie będzie podwójnie finansowany, tzn. finansowany w ramach innego zadania publicznego realizowanego przy udziale środków publicznych w rozumieniu art. 5 ust. 1 ustawy                  z dnia 27 sierpnia 2009 r. o finansach publicznych (Dz. U. z 2024 r. poz. 1530, z </w:t>
      </w:r>
      <w:proofErr w:type="spellStart"/>
      <w:r w:rsidRPr="00E413DE">
        <w:rPr>
          <w:sz w:val="20"/>
          <w:szCs w:val="20"/>
        </w:rPr>
        <w:t>późn</w:t>
      </w:r>
      <w:proofErr w:type="spellEnd"/>
      <w:r w:rsidRPr="00E413DE">
        <w:rPr>
          <w:sz w:val="20"/>
          <w:szCs w:val="20"/>
        </w:rPr>
        <w:t>. zm.).</w:t>
      </w:r>
    </w:p>
    <w:p w14:paraId="708EEF0B" w14:textId="77777777" w:rsidR="003E32E7" w:rsidRPr="00E413DE" w:rsidRDefault="003E32E7" w:rsidP="00AE3154">
      <w:pPr>
        <w:jc w:val="both"/>
        <w:rPr>
          <w:sz w:val="20"/>
          <w:szCs w:val="20"/>
        </w:rPr>
      </w:pPr>
    </w:p>
    <w:p w14:paraId="2A300E27" w14:textId="77777777" w:rsidR="00100945" w:rsidRPr="00E413DE" w:rsidRDefault="00100945" w:rsidP="00AE3154">
      <w:pPr>
        <w:jc w:val="both"/>
        <w:rPr>
          <w:sz w:val="20"/>
          <w:szCs w:val="20"/>
        </w:rPr>
      </w:pPr>
    </w:p>
    <w:p w14:paraId="3F6C7367" w14:textId="77777777" w:rsidR="00100945" w:rsidRPr="00E413DE" w:rsidRDefault="00100945" w:rsidP="00AE3154">
      <w:pPr>
        <w:jc w:val="both"/>
        <w:rPr>
          <w:sz w:val="20"/>
          <w:szCs w:val="20"/>
        </w:rPr>
      </w:pPr>
    </w:p>
    <w:p w14:paraId="12938033" w14:textId="1C3ADBAE" w:rsidR="009D37B0" w:rsidRPr="00E413DE" w:rsidRDefault="009D37B0" w:rsidP="009D37B0">
      <w:pPr>
        <w:jc w:val="center"/>
        <w:rPr>
          <w:b/>
          <w:bCs/>
          <w:sz w:val="20"/>
          <w:szCs w:val="20"/>
        </w:rPr>
      </w:pPr>
      <w:r w:rsidRPr="00E413DE">
        <w:rPr>
          <w:b/>
          <w:bCs/>
          <w:sz w:val="20"/>
          <w:szCs w:val="20"/>
        </w:rPr>
        <w:t>§ 3.</w:t>
      </w:r>
    </w:p>
    <w:p w14:paraId="747CA841" w14:textId="386BD799" w:rsidR="009D37B0" w:rsidRPr="00E413DE" w:rsidRDefault="009D37B0" w:rsidP="009D37B0">
      <w:pPr>
        <w:jc w:val="center"/>
        <w:rPr>
          <w:b/>
          <w:bCs/>
          <w:sz w:val="20"/>
          <w:szCs w:val="20"/>
        </w:rPr>
      </w:pPr>
      <w:r w:rsidRPr="00E413DE">
        <w:rPr>
          <w:b/>
          <w:bCs/>
          <w:sz w:val="20"/>
          <w:szCs w:val="20"/>
        </w:rPr>
        <w:t>Finansowanie zadania publicznego</w:t>
      </w:r>
    </w:p>
    <w:p w14:paraId="2975C877" w14:textId="77777777" w:rsidR="009D37B0" w:rsidRPr="00E413DE" w:rsidRDefault="009D37B0" w:rsidP="00AE3154">
      <w:pPr>
        <w:jc w:val="both"/>
        <w:rPr>
          <w:sz w:val="20"/>
          <w:szCs w:val="20"/>
        </w:rPr>
      </w:pPr>
    </w:p>
    <w:p w14:paraId="0DC7E6C1" w14:textId="62D3C925" w:rsidR="0013352C" w:rsidRPr="00E413DE" w:rsidRDefault="00BD75D7" w:rsidP="00100945">
      <w:pPr>
        <w:numPr>
          <w:ilvl w:val="0"/>
          <w:numId w:val="11"/>
        </w:numPr>
        <w:ind w:left="426"/>
        <w:jc w:val="both"/>
        <w:rPr>
          <w:sz w:val="20"/>
          <w:szCs w:val="20"/>
        </w:rPr>
      </w:pPr>
      <w:r w:rsidRPr="00E413DE">
        <w:rPr>
          <w:sz w:val="20"/>
          <w:szCs w:val="20"/>
        </w:rPr>
        <w:t xml:space="preserve">Zleceniodawca zobowiązuje się do przekazania na realizację zadania publicznego środków finansowych w wysokości zł (słownie: złotych 00/100), na rachunek bankowy Zleceniobiorcy: ……………………………………………… w wysokości zł ( słownie: złotych 00/100) w terminie </w:t>
      </w:r>
      <w:r w:rsidR="0013352C" w:rsidRPr="00E413DE">
        <w:rPr>
          <w:sz w:val="20"/>
          <w:szCs w:val="20"/>
        </w:rPr>
        <w:t>30</w:t>
      </w:r>
      <w:r w:rsidRPr="00E413DE">
        <w:rPr>
          <w:sz w:val="20"/>
          <w:szCs w:val="20"/>
        </w:rPr>
        <w:t xml:space="preserve"> dni od dnia zawarcia niniejszej umowy</w:t>
      </w:r>
    </w:p>
    <w:p w14:paraId="67C46C8D" w14:textId="77777777" w:rsidR="0013352C" w:rsidRPr="00E413DE" w:rsidRDefault="00BD75D7" w:rsidP="00100945">
      <w:pPr>
        <w:numPr>
          <w:ilvl w:val="0"/>
          <w:numId w:val="11"/>
        </w:numPr>
        <w:ind w:left="426"/>
        <w:jc w:val="both"/>
        <w:rPr>
          <w:sz w:val="20"/>
          <w:szCs w:val="20"/>
        </w:rPr>
      </w:pPr>
      <w:r w:rsidRPr="00E413DE">
        <w:rPr>
          <w:sz w:val="20"/>
          <w:szCs w:val="20"/>
        </w:rPr>
        <w:t xml:space="preserve">Za dzień przekazania dotacji uznaje się dzień obciążenia rachunku Zleceniodawcy. </w:t>
      </w:r>
    </w:p>
    <w:p w14:paraId="3029262E" w14:textId="77777777" w:rsidR="0013352C" w:rsidRPr="00E413DE" w:rsidRDefault="00BD75D7" w:rsidP="00100945">
      <w:pPr>
        <w:numPr>
          <w:ilvl w:val="0"/>
          <w:numId w:val="11"/>
        </w:numPr>
        <w:ind w:left="426"/>
        <w:jc w:val="both"/>
        <w:rPr>
          <w:sz w:val="20"/>
          <w:szCs w:val="20"/>
        </w:rPr>
      </w:pPr>
      <w:r w:rsidRPr="00E413DE">
        <w:rPr>
          <w:sz w:val="20"/>
          <w:szCs w:val="20"/>
        </w:rPr>
        <w:t>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w:t>
      </w:r>
      <w:r w:rsidR="0013352C" w:rsidRPr="00E413DE">
        <w:rPr>
          <w:sz w:val="20"/>
          <w:szCs w:val="20"/>
        </w:rPr>
        <w:t xml:space="preserve"> </w:t>
      </w:r>
      <w:r w:rsidRPr="00E413DE">
        <w:rPr>
          <w:sz w:val="20"/>
          <w:szCs w:val="20"/>
        </w:rPr>
        <w:t>zobowiązuje się do niezwłocznego poinformowania Zleceniodawcy o nowym rachunku i jego numerze.</w:t>
      </w:r>
    </w:p>
    <w:p w14:paraId="26199B1D" w14:textId="77777777" w:rsidR="0013352C" w:rsidRPr="00E413DE" w:rsidRDefault="0013352C" w:rsidP="00100945">
      <w:pPr>
        <w:numPr>
          <w:ilvl w:val="0"/>
          <w:numId w:val="11"/>
        </w:numPr>
        <w:ind w:left="426"/>
        <w:jc w:val="both"/>
        <w:rPr>
          <w:sz w:val="20"/>
          <w:szCs w:val="20"/>
        </w:rPr>
      </w:pPr>
      <w:r w:rsidRPr="00E413DE">
        <w:rPr>
          <w:sz w:val="20"/>
          <w:szCs w:val="20"/>
        </w:rPr>
        <w:t xml:space="preserve">Zleceniobiorca zobowiązuje się do przekazania na realizację zadania publicznego: </w:t>
      </w:r>
    </w:p>
    <w:p w14:paraId="70CC5A06" w14:textId="48171158" w:rsidR="0013352C" w:rsidRPr="00E413DE" w:rsidRDefault="0013352C" w:rsidP="00100945">
      <w:pPr>
        <w:ind w:left="426"/>
        <w:jc w:val="both"/>
        <w:rPr>
          <w:sz w:val="20"/>
          <w:szCs w:val="20"/>
        </w:rPr>
      </w:pPr>
      <w:r w:rsidRPr="00E413DE">
        <w:rPr>
          <w:sz w:val="20"/>
          <w:szCs w:val="20"/>
        </w:rPr>
        <w:t xml:space="preserve">1) innych środków finansowych w wysokości ..….........(słownie:…………) </w:t>
      </w:r>
    </w:p>
    <w:p w14:paraId="314DA8FC" w14:textId="77777777" w:rsidR="0013352C" w:rsidRPr="00E413DE" w:rsidRDefault="0013352C" w:rsidP="00100945">
      <w:pPr>
        <w:ind w:left="426"/>
        <w:jc w:val="both"/>
        <w:rPr>
          <w:sz w:val="20"/>
          <w:szCs w:val="20"/>
        </w:rPr>
      </w:pPr>
      <w:r w:rsidRPr="00E413DE">
        <w:rPr>
          <w:sz w:val="20"/>
          <w:szCs w:val="20"/>
        </w:rPr>
        <w:t xml:space="preserve">2) wkładu osobowego w wysokości ..….........(słownie:…………) </w:t>
      </w:r>
    </w:p>
    <w:p w14:paraId="6DFC72E1" w14:textId="77777777" w:rsidR="0013352C" w:rsidRPr="00E413DE" w:rsidRDefault="0013352C" w:rsidP="00100945">
      <w:pPr>
        <w:ind w:left="426"/>
        <w:jc w:val="both"/>
        <w:rPr>
          <w:sz w:val="20"/>
          <w:szCs w:val="20"/>
        </w:rPr>
      </w:pPr>
      <w:r w:rsidRPr="00E413DE">
        <w:rPr>
          <w:sz w:val="20"/>
          <w:szCs w:val="20"/>
        </w:rPr>
        <w:t xml:space="preserve">3) wkładu rzeczowego w wysokości ..….........(słownie:…………)  </w:t>
      </w:r>
    </w:p>
    <w:p w14:paraId="1A4A6430" w14:textId="77777777" w:rsidR="0013352C" w:rsidRPr="00E413DE" w:rsidRDefault="0013352C" w:rsidP="00100945">
      <w:pPr>
        <w:numPr>
          <w:ilvl w:val="0"/>
          <w:numId w:val="11"/>
        </w:numPr>
        <w:ind w:left="426"/>
        <w:jc w:val="both"/>
        <w:rPr>
          <w:sz w:val="20"/>
          <w:szCs w:val="20"/>
        </w:rPr>
      </w:pPr>
      <w:r w:rsidRPr="00E413DE">
        <w:rPr>
          <w:sz w:val="20"/>
          <w:szCs w:val="20"/>
        </w:rPr>
        <w:t xml:space="preserve">Całkowity koszt zadania publicznego stanowi sumę kwot dotacji i środków, o których mowa w ust. 4 i wynosi ………… (słownie ……………..) </w:t>
      </w:r>
    </w:p>
    <w:p w14:paraId="5EF33186" w14:textId="77777777" w:rsidR="0013352C" w:rsidRPr="00E413DE" w:rsidRDefault="0013352C" w:rsidP="00100945">
      <w:pPr>
        <w:numPr>
          <w:ilvl w:val="0"/>
          <w:numId w:val="11"/>
        </w:numPr>
        <w:ind w:left="426"/>
        <w:jc w:val="both"/>
        <w:rPr>
          <w:sz w:val="20"/>
          <w:szCs w:val="20"/>
        </w:rPr>
      </w:pPr>
      <w:r w:rsidRPr="00E413DE">
        <w:rPr>
          <w:sz w:val="20"/>
          <w:szCs w:val="20"/>
        </w:rPr>
        <w:t xml:space="preserve">Wysokość środków ze źródeł, o których mowa w ust. 4 pkt. 1, oraz wartość wkładu osobowego oraz wkładu rzeczowego, o których mowa w ust. 4 pkt 2 i 3, może się zmieniać, o ile nie zmniejszy się wartość tych środków w stosunku do wydatkowanej kwoty dotacji. </w:t>
      </w:r>
    </w:p>
    <w:p w14:paraId="14F0E2A3" w14:textId="77777777" w:rsidR="008017BA" w:rsidRPr="00E413DE" w:rsidRDefault="0013352C" w:rsidP="008017BA">
      <w:pPr>
        <w:numPr>
          <w:ilvl w:val="0"/>
          <w:numId w:val="11"/>
        </w:numPr>
        <w:ind w:left="426"/>
        <w:jc w:val="both"/>
        <w:rPr>
          <w:sz w:val="20"/>
          <w:szCs w:val="20"/>
        </w:rPr>
      </w:pPr>
      <w:r w:rsidRPr="00E413DE">
        <w:rPr>
          <w:sz w:val="20"/>
          <w:szCs w:val="20"/>
        </w:rPr>
        <w:t>Naruszenie postanowień, o których mowa w ust. 3-6, uważa się za pobranie dotacji w nadmiernej wysokości.</w:t>
      </w:r>
    </w:p>
    <w:p w14:paraId="4D95697F" w14:textId="2E0C42E5" w:rsidR="008017BA" w:rsidRPr="00E413DE" w:rsidRDefault="008017BA" w:rsidP="008017BA">
      <w:pPr>
        <w:numPr>
          <w:ilvl w:val="0"/>
          <w:numId w:val="11"/>
        </w:numPr>
        <w:ind w:left="426"/>
        <w:jc w:val="both"/>
        <w:rPr>
          <w:sz w:val="20"/>
          <w:szCs w:val="20"/>
        </w:rPr>
      </w:pPr>
      <w:r w:rsidRPr="00E413DE">
        <w:rPr>
          <w:sz w:val="20"/>
          <w:szCs w:val="20"/>
        </w:rPr>
        <w:t>Koszty administracyjne w ofercie realizacji zadania publicznego dotyczącej dotacji w jej ustalonym końcowym brzmieniu, pokrywane ze środków pochodzących z dotacji nie mogą przekraczać 15 % wartości dotacji.</w:t>
      </w:r>
    </w:p>
    <w:p w14:paraId="59D2A639" w14:textId="77777777" w:rsidR="008017BA" w:rsidRPr="00E413DE" w:rsidRDefault="008017BA" w:rsidP="008017BA">
      <w:pPr>
        <w:numPr>
          <w:ilvl w:val="0"/>
          <w:numId w:val="11"/>
        </w:numPr>
        <w:ind w:left="426"/>
        <w:jc w:val="both"/>
        <w:rPr>
          <w:bCs/>
          <w:sz w:val="20"/>
          <w:szCs w:val="20"/>
        </w:rPr>
      </w:pPr>
      <w:r w:rsidRPr="00E413DE">
        <w:rPr>
          <w:bCs/>
          <w:sz w:val="20"/>
          <w:szCs w:val="20"/>
        </w:rPr>
        <w:t>Zleceniobiorca jest zobowiązany do rozdzielenia w sposób niebudzący wątpliwości w dokumentacji finansowo-księgowej kosztów administracyjnych poniesionych na rzecz realizacji zadania publicznego, na które udzielono dotacji celowej od kosztów poniesionych przez Zleceniobiorcę ze środków publicznych udzielonych w ramach dotacji podmiotowej.</w:t>
      </w:r>
    </w:p>
    <w:p w14:paraId="404C5EA4" w14:textId="23D60DD2" w:rsidR="008017BA" w:rsidRPr="00E413DE" w:rsidRDefault="008017BA" w:rsidP="008017BA">
      <w:pPr>
        <w:numPr>
          <w:ilvl w:val="0"/>
          <w:numId w:val="11"/>
        </w:numPr>
        <w:ind w:left="426"/>
        <w:jc w:val="both"/>
        <w:rPr>
          <w:bCs/>
          <w:sz w:val="20"/>
          <w:szCs w:val="20"/>
        </w:rPr>
      </w:pPr>
      <w:r w:rsidRPr="00E413DE">
        <w:rPr>
          <w:bCs/>
          <w:sz w:val="20"/>
          <w:szCs w:val="20"/>
        </w:rPr>
        <w:t>Zleceniobiorca oświadcza, że jest mu znana treść art. 8 § 1 pkt 15 ustawy z dnia 17 czerwca 1966 r.</w:t>
      </w:r>
      <w:r w:rsidR="00C703FA" w:rsidRPr="00E413DE">
        <w:rPr>
          <w:bCs/>
          <w:sz w:val="20"/>
          <w:szCs w:val="20"/>
        </w:rPr>
        <w:t xml:space="preserve">                                </w:t>
      </w:r>
      <w:r w:rsidRPr="00E413DE">
        <w:rPr>
          <w:bCs/>
          <w:sz w:val="20"/>
          <w:szCs w:val="20"/>
        </w:rPr>
        <w:t xml:space="preserve"> o postępowaniu egzekucyjnym w administracji (Dz. U. z 2025 r. poz. 132, z </w:t>
      </w:r>
      <w:proofErr w:type="spellStart"/>
      <w:r w:rsidRPr="00E413DE">
        <w:rPr>
          <w:bCs/>
          <w:sz w:val="20"/>
          <w:szCs w:val="20"/>
        </w:rPr>
        <w:t>późn</w:t>
      </w:r>
      <w:proofErr w:type="spellEnd"/>
      <w:r w:rsidRPr="00E413DE">
        <w:rPr>
          <w:bCs/>
          <w:sz w:val="20"/>
          <w:szCs w:val="20"/>
        </w:rPr>
        <w:t>. zm.). W związku z tym, w przypadku egzekucji z rachunku bankowego, o którym mowa w ust. 1, środków finansowych przekazanych na realizację zadania, dokona zwrotu, na rachunek bankowy Zleceniodawcy, nr ……………………., nie później niż w ciągu 15 dni od upływu terminu realizacji zadania, o którym mowa w § 2 ust. 1 środków finansowych w wysokości równej środkom zajętym przez organ egzekucyjny. W przypadku braku zwrotu środków po upływie tego terminu, środki te podlegają zwrotowi wraz z odsetkami w wysokości określonej jak dla zaległości podatkowych, przy czym przepisy dotyczące zwrotu dotacji wykorzystanej niezgodnie z przeznaczeniem stosuje się odpowiednio. W tytule przelewu, dotyczącego zwrotu środków Zleceniobiorca zobowiązany jest wyszczególnić kwotę zwracanej dotacji.</w:t>
      </w:r>
    </w:p>
    <w:p w14:paraId="03DAD195" w14:textId="77777777" w:rsidR="008017BA" w:rsidRPr="00E413DE" w:rsidRDefault="008017BA" w:rsidP="00AE3154">
      <w:pPr>
        <w:rPr>
          <w:b/>
          <w:sz w:val="20"/>
          <w:szCs w:val="20"/>
        </w:rPr>
      </w:pPr>
    </w:p>
    <w:p w14:paraId="5EFCD928" w14:textId="77777777" w:rsidR="0013352C" w:rsidRPr="00E413DE" w:rsidRDefault="0013352C" w:rsidP="00AE3154">
      <w:pPr>
        <w:jc w:val="center"/>
        <w:rPr>
          <w:b/>
          <w:sz w:val="20"/>
          <w:szCs w:val="20"/>
        </w:rPr>
      </w:pPr>
      <w:r w:rsidRPr="00E413DE">
        <w:rPr>
          <w:b/>
          <w:sz w:val="20"/>
          <w:szCs w:val="20"/>
        </w:rPr>
        <w:t>§ 4.</w:t>
      </w:r>
    </w:p>
    <w:p w14:paraId="67B5C50A" w14:textId="0273A615" w:rsidR="0013352C" w:rsidRPr="00E413DE" w:rsidRDefault="0013352C" w:rsidP="00C703FA">
      <w:pPr>
        <w:jc w:val="center"/>
        <w:rPr>
          <w:b/>
          <w:sz w:val="20"/>
          <w:szCs w:val="20"/>
        </w:rPr>
      </w:pPr>
      <w:r w:rsidRPr="00E413DE">
        <w:rPr>
          <w:b/>
          <w:sz w:val="20"/>
          <w:szCs w:val="20"/>
        </w:rPr>
        <w:t xml:space="preserve">Dokonywanie przesunięć w zakresie ponoszonych wydatków </w:t>
      </w:r>
    </w:p>
    <w:p w14:paraId="2D960ECC" w14:textId="0604DB13" w:rsidR="008017BA" w:rsidRPr="00E413DE" w:rsidRDefault="008017BA" w:rsidP="00F873DC">
      <w:pPr>
        <w:pStyle w:val="Akapitzlist"/>
        <w:numPr>
          <w:ilvl w:val="0"/>
          <w:numId w:val="40"/>
        </w:numPr>
        <w:ind w:left="426"/>
        <w:jc w:val="both"/>
        <w:rPr>
          <w:bCs/>
          <w:sz w:val="20"/>
          <w:szCs w:val="20"/>
        </w:rPr>
      </w:pPr>
      <w:r w:rsidRPr="00E413DE">
        <w:rPr>
          <w:bCs/>
          <w:sz w:val="20"/>
          <w:szCs w:val="20"/>
        </w:rPr>
        <w:t>Zleceniobiorca może dokonywać przesunięć środków z dotacji pomiędzy poszczególnymi kosztami</w:t>
      </w:r>
      <w:r w:rsidR="00F873DC" w:rsidRPr="00E413DE">
        <w:rPr>
          <w:bCs/>
          <w:sz w:val="20"/>
          <w:szCs w:val="20"/>
        </w:rPr>
        <w:t xml:space="preserve"> </w:t>
      </w:r>
      <w:r w:rsidRPr="00E413DE">
        <w:rPr>
          <w:bCs/>
          <w:sz w:val="20"/>
          <w:szCs w:val="20"/>
        </w:rPr>
        <w:t>określonymi w zestawieniu kosztów realizacji zadania zawartym w ofercie realizacji zadania</w:t>
      </w:r>
      <w:r w:rsidR="00F873DC" w:rsidRPr="00E413DE">
        <w:rPr>
          <w:bCs/>
          <w:sz w:val="20"/>
          <w:szCs w:val="20"/>
        </w:rPr>
        <w:t xml:space="preserve"> </w:t>
      </w:r>
      <w:r w:rsidRPr="00E413DE">
        <w:rPr>
          <w:bCs/>
          <w:sz w:val="20"/>
          <w:szCs w:val="20"/>
        </w:rPr>
        <w:t xml:space="preserve">publicznego </w:t>
      </w:r>
      <w:r w:rsidR="00C703FA" w:rsidRPr="00E413DE">
        <w:rPr>
          <w:bCs/>
          <w:sz w:val="20"/>
          <w:szCs w:val="20"/>
        </w:rPr>
        <w:t xml:space="preserve">                </w:t>
      </w:r>
      <w:r w:rsidRPr="00E413DE">
        <w:rPr>
          <w:bCs/>
          <w:sz w:val="20"/>
          <w:szCs w:val="20"/>
        </w:rPr>
        <w:t xml:space="preserve">w ustalonym końcowym brzmieniu, o której mowa w § 1 ust. </w:t>
      </w:r>
      <w:r w:rsidR="00F873DC" w:rsidRPr="00E413DE">
        <w:rPr>
          <w:bCs/>
          <w:sz w:val="20"/>
          <w:szCs w:val="20"/>
        </w:rPr>
        <w:t>5</w:t>
      </w:r>
      <w:r w:rsidRPr="00E413DE">
        <w:rPr>
          <w:bCs/>
          <w:sz w:val="20"/>
          <w:szCs w:val="20"/>
        </w:rPr>
        <w:t xml:space="preserve"> umowy, bez</w:t>
      </w:r>
      <w:r w:rsidR="00F873DC" w:rsidRPr="00E413DE">
        <w:rPr>
          <w:bCs/>
          <w:sz w:val="20"/>
          <w:szCs w:val="20"/>
        </w:rPr>
        <w:t xml:space="preserve"> </w:t>
      </w:r>
      <w:r w:rsidRPr="00E413DE">
        <w:rPr>
          <w:bCs/>
          <w:sz w:val="20"/>
          <w:szCs w:val="20"/>
        </w:rPr>
        <w:t xml:space="preserve">konieczności zmiany umowy, </w:t>
      </w:r>
      <w:r w:rsidR="00C703FA" w:rsidRPr="00E413DE">
        <w:rPr>
          <w:bCs/>
          <w:sz w:val="20"/>
          <w:szCs w:val="20"/>
        </w:rPr>
        <w:t xml:space="preserve">                  </w:t>
      </w:r>
      <w:r w:rsidRPr="00E413DE">
        <w:rPr>
          <w:bCs/>
          <w:sz w:val="20"/>
          <w:szCs w:val="20"/>
        </w:rPr>
        <w:t>z zastrzeżeniem, że:</w:t>
      </w:r>
    </w:p>
    <w:p w14:paraId="24319F8B" w14:textId="1EC2644D" w:rsidR="00F873DC" w:rsidRPr="00E413DE" w:rsidRDefault="008017BA" w:rsidP="00F873DC">
      <w:pPr>
        <w:pStyle w:val="Akapitzlist"/>
        <w:numPr>
          <w:ilvl w:val="0"/>
          <w:numId w:val="41"/>
        </w:numPr>
        <w:ind w:left="1134"/>
        <w:jc w:val="both"/>
        <w:rPr>
          <w:bCs/>
          <w:sz w:val="20"/>
          <w:szCs w:val="20"/>
        </w:rPr>
      </w:pPr>
      <w:r w:rsidRPr="00E413DE">
        <w:rPr>
          <w:bCs/>
          <w:sz w:val="20"/>
          <w:szCs w:val="20"/>
        </w:rPr>
        <w:t>w zakresie kategorii kosztów realizacji działań - przesunięcia nie mogą zmienić</w:t>
      </w:r>
      <w:r w:rsidR="00F873DC" w:rsidRPr="00E413DE">
        <w:rPr>
          <w:bCs/>
          <w:sz w:val="20"/>
          <w:szCs w:val="20"/>
        </w:rPr>
        <w:t xml:space="preserve"> </w:t>
      </w:r>
      <w:r w:rsidRPr="00E413DE">
        <w:rPr>
          <w:bCs/>
          <w:sz w:val="20"/>
          <w:szCs w:val="20"/>
        </w:rPr>
        <w:t>wysokości środków z dotacji w zakresie żadnego z kosztów o więcej niż 20%</w:t>
      </w:r>
      <w:r w:rsidR="00F873DC" w:rsidRPr="00E413DE">
        <w:rPr>
          <w:bCs/>
          <w:sz w:val="20"/>
          <w:szCs w:val="20"/>
        </w:rPr>
        <w:t>;</w:t>
      </w:r>
    </w:p>
    <w:p w14:paraId="3340D956" w14:textId="77777777" w:rsidR="00F873DC" w:rsidRPr="00E413DE" w:rsidRDefault="008017BA" w:rsidP="00F873DC">
      <w:pPr>
        <w:pStyle w:val="Akapitzlist"/>
        <w:numPr>
          <w:ilvl w:val="0"/>
          <w:numId w:val="41"/>
        </w:numPr>
        <w:ind w:left="1134"/>
        <w:jc w:val="both"/>
        <w:rPr>
          <w:bCs/>
          <w:sz w:val="20"/>
          <w:szCs w:val="20"/>
        </w:rPr>
      </w:pPr>
      <w:r w:rsidRPr="00E413DE">
        <w:rPr>
          <w:bCs/>
          <w:sz w:val="20"/>
          <w:szCs w:val="20"/>
        </w:rPr>
        <w:t>przesunięcia nie mogą zwiększać kosztów w kategorii kosztów administracyjnych</w:t>
      </w:r>
      <w:r w:rsidR="00F873DC" w:rsidRPr="00E413DE">
        <w:rPr>
          <w:bCs/>
          <w:sz w:val="20"/>
          <w:szCs w:val="20"/>
        </w:rPr>
        <w:t xml:space="preserve"> </w:t>
      </w:r>
      <w:r w:rsidRPr="00E413DE">
        <w:rPr>
          <w:bCs/>
          <w:sz w:val="20"/>
          <w:szCs w:val="20"/>
        </w:rPr>
        <w:t>dotyczących wynagrodzeń pokrywanych ze środków dotacji;</w:t>
      </w:r>
    </w:p>
    <w:p w14:paraId="636D5D5B" w14:textId="37DCF8C8" w:rsidR="008017BA" w:rsidRPr="00E413DE" w:rsidRDefault="008017BA" w:rsidP="00F873DC">
      <w:pPr>
        <w:pStyle w:val="Akapitzlist"/>
        <w:numPr>
          <w:ilvl w:val="0"/>
          <w:numId w:val="41"/>
        </w:numPr>
        <w:ind w:left="1134"/>
        <w:jc w:val="both"/>
        <w:rPr>
          <w:bCs/>
          <w:sz w:val="20"/>
          <w:szCs w:val="20"/>
        </w:rPr>
      </w:pPr>
      <w:r w:rsidRPr="00E413DE">
        <w:rPr>
          <w:bCs/>
          <w:sz w:val="20"/>
          <w:szCs w:val="20"/>
        </w:rPr>
        <w:t>przesunięcia nie mogą zwiększać kosztów wynagrodzeń pokrywanych ze środków</w:t>
      </w:r>
      <w:r w:rsidR="00F873DC" w:rsidRPr="00E413DE">
        <w:rPr>
          <w:bCs/>
          <w:sz w:val="20"/>
          <w:szCs w:val="20"/>
        </w:rPr>
        <w:t xml:space="preserve"> </w:t>
      </w:r>
      <w:r w:rsidRPr="00E413DE">
        <w:rPr>
          <w:bCs/>
          <w:sz w:val="20"/>
          <w:szCs w:val="20"/>
        </w:rPr>
        <w:t>z dotacji.</w:t>
      </w:r>
    </w:p>
    <w:p w14:paraId="3C8080B3" w14:textId="15AD91CE" w:rsidR="00F873DC" w:rsidRPr="00E413DE" w:rsidRDefault="008017BA" w:rsidP="00F873DC">
      <w:pPr>
        <w:pStyle w:val="Akapitzlist"/>
        <w:numPr>
          <w:ilvl w:val="0"/>
          <w:numId w:val="40"/>
        </w:numPr>
        <w:ind w:left="426"/>
        <w:jc w:val="both"/>
        <w:rPr>
          <w:bCs/>
          <w:sz w:val="20"/>
          <w:szCs w:val="20"/>
        </w:rPr>
      </w:pPr>
      <w:r w:rsidRPr="00E413DE">
        <w:rPr>
          <w:bCs/>
          <w:sz w:val="20"/>
          <w:szCs w:val="20"/>
        </w:rPr>
        <w:t>Naruszenie postanowień, o których mowa w ust. 1, uważa się za pobranie części dotacji w nadmiernej</w:t>
      </w:r>
      <w:r w:rsidR="00F873DC" w:rsidRPr="00E413DE">
        <w:rPr>
          <w:bCs/>
          <w:sz w:val="20"/>
          <w:szCs w:val="20"/>
        </w:rPr>
        <w:t xml:space="preserve"> </w:t>
      </w:r>
      <w:r w:rsidRPr="00E413DE">
        <w:rPr>
          <w:bCs/>
          <w:sz w:val="20"/>
          <w:szCs w:val="20"/>
        </w:rPr>
        <w:t>wysokości. W takiej sytuacji Zleceniobiorca zwraca kwotę stanowiącą różnicę pomiędzy dokonanym</w:t>
      </w:r>
      <w:r w:rsidR="00F873DC" w:rsidRPr="00E413DE">
        <w:rPr>
          <w:bCs/>
          <w:sz w:val="20"/>
          <w:szCs w:val="20"/>
        </w:rPr>
        <w:t xml:space="preserve"> </w:t>
      </w:r>
      <w:r w:rsidRPr="00E413DE">
        <w:rPr>
          <w:bCs/>
          <w:sz w:val="20"/>
          <w:szCs w:val="20"/>
        </w:rPr>
        <w:t>przesunięciem a dopuszczalnymi progami, o których mowa w ust. 1. Zwrot środków następuje w</w:t>
      </w:r>
      <w:r w:rsidR="00F873DC" w:rsidRPr="00E413DE">
        <w:rPr>
          <w:bCs/>
          <w:sz w:val="20"/>
          <w:szCs w:val="20"/>
        </w:rPr>
        <w:t xml:space="preserve"> </w:t>
      </w:r>
      <w:r w:rsidRPr="00E413DE">
        <w:rPr>
          <w:bCs/>
          <w:sz w:val="20"/>
          <w:szCs w:val="20"/>
        </w:rPr>
        <w:t>trybie przewidzianym w § 1</w:t>
      </w:r>
      <w:r w:rsidR="00F873DC" w:rsidRPr="00E413DE">
        <w:rPr>
          <w:bCs/>
          <w:sz w:val="20"/>
          <w:szCs w:val="20"/>
        </w:rPr>
        <w:t xml:space="preserve">1 </w:t>
      </w:r>
      <w:r w:rsidRPr="00E413DE">
        <w:rPr>
          <w:bCs/>
          <w:sz w:val="20"/>
          <w:szCs w:val="20"/>
        </w:rPr>
        <w:t>ust. 10 i 11 umowy.</w:t>
      </w:r>
    </w:p>
    <w:p w14:paraId="0A5CAD49" w14:textId="5A78B258" w:rsidR="00F873DC" w:rsidRDefault="008017BA" w:rsidP="00F873DC">
      <w:pPr>
        <w:pStyle w:val="Akapitzlist"/>
        <w:numPr>
          <w:ilvl w:val="0"/>
          <w:numId w:val="40"/>
        </w:numPr>
        <w:ind w:left="426"/>
        <w:jc w:val="both"/>
        <w:rPr>
          <w:bCs/>
          <w:sz w:val="20"/>
          <w:szCs w:val="20"/>
        </w:rPr>
      </w:pPr>
      <w:r w:rsidRPr="00E413DE">
        <w:rPr>
          <w:bCs/>
          <w:sz w:val="20"/>
          <w:szCs w:val="20"/>
        </w:rPr>
        <w:lastRenderedPageBreak/>
        <w:t>W przypadku obniżenia przez Zleceniobiorcę kosztów realizacji zadania finansowanych z dotacji,</w:t>
      </w:r>
      <w:r w:rsidR="00F873DC" w:rsidRPr="00E413DE">
        <w:rPr>
          <w:bCs/>
          <w:sz w:val="20"/>
          <w:szCs w:val="20"/>
        </w:rPr>
        <w:t xml:space="preserve"> </w:t>
      </w:r>
      <w:r w:rsidRPr="00E413DE">
        <w:rPr>
          <w:bCs/>
          <w:sz w:val="20"/>
          <w:szCs w:val="20"/>
        </w:rPr>
        <w:t>wkładu finansowego lub przychodów przewidywanych w związku z realizacją zadania bez zmiany</w:t>
      </w:r>
      <w:r w:rsidR="00F873DC" w:rsidRPr="00E413DE">
        <w:rPr>
          <w:bCs/>
          <w:sz w:val="20"/>
          <w:szCs w:val="20"/>
        </w:rPr>
        <w:t xml:space="preserve"> </w:t>
      </w:r>
      <w:r w:rsidRPr="00E413DE">
        <w:rPr>
          <w:bCs/>
          <w:sz w:val="20"/>
          <w:szCs w:val="20"/>
        </w:rPr>
        <w:t>warunków umowy, wysokość dotacji ulega zmniejszeniu o taki sam procent, o jaki został obniżony</w:t>
      </w:r>
      <w:r w:rsidR="00F873DC" w:rsidRPr="00E413DE">
        <w:rPr>
          <w:bCs/>
          <w:sz w:val="20"/>
          <w:szCs w:val="20"/>
        </w:rPr>
        <w:t xml:space="preserve"> </w:t>
      </w:r>
      <w:r w:rsidRPr="00E413DE">
        <w:rPr>
          <w:bCs/>
          <w:sz w:val="20"/>
          <w:szCs w:val="20"/>
        </w:rPr>
        <w:t>koszt całkowity realizacji zadania. Różnica podlega zwrotowi na rachunek bankowy Zleceniodawcy,</w:t>
      </w:r>
      <w:r w:rsidR="00F873DC" w:rsidRPr="00E413DE">
        <w:rPr>
          <w:bCs/>
          <w:sz w:val="20"/>
          <w:szCs w:val="20"/>
        </w:rPr>
        <w:t xml:space="preserve"> </w:t>
      </w:r>
      <w:r w:rsidRPr="00E413DE">
        <w:rPr>
          <w:bCs/>
          <w:sz w:val="20"/>
          <w:szCs w:val="20"/>
        </w:rPr>
        <w:t xml:space="preserve">nie później niż </w:t>
      </w:r>
      <w:r w:rsidR="00F873DC" w:rsidRPr="00E413DE">
        <w:rPr>
          <w:bCs/>
          <w:sz w:val="20"/>
          <w:szCs w:val="20"/>
        </w:rPr>
        <w:t xml:space="preserve">                  </w:t>
      </w:r>
      <w:r w:rsidRPr="00F873DC">
        <w:rPr>
          <w:bCs/>
          <w:sz w:val="20"/>
          <w:szCs w:val="20"/>
        </w:rPr>
        <w:t>w terminie 15 dni od dnia upływu terminu realizacji zadania, o którym mowa w § 2</w:t>
      </w:r>
      <w:r w:rsidR="00F873DC">
        <w:rPr>
          <w:bCs/>
          <w:sz w:val="20"/>
          <w:szCs w:val="20"/>
        </w:rPr>
        <w:t xml:space="preserve"> </w:t>
      </w:r>
      <w:r w:rsidRPr="00F873DC">
        <w:rPr>
          <w:bCs/>
          <w:sz w:val="20"/>
          <w:szCs w:val="20"/>
        </w:rPr>
        <w:t>ust. 1 umowy.</w:t>
      </w:r>
    </w:p>
    <w:p w14:paraId="7145C523" w14:textId="77777777" w:rsidR="00F873DC" w:rsidRPr="00E413DE" w:rsidRDefault="008017BA" w:rsidP="008017BA">
      <w:pPr>
        <w:pStyle w:val="Akapitzlist"/>
        <w:numPr>
          <w:ilvl w:val="0"/>
          <w:numId w:val="40"/>
        </w:numPr>
        <w:ind w:left="426"/>
        <w:jc w:val="both"/>
        <w:rPr>
          <w:bCs/>
          <w:sz w:val="20"/>
          <w:szCs w:val="20"/>
        </w:rPr>
      </w:pPr>
      <w:r w:rsidRPr="00F873DC">
        <w:rPr>
          <w:bCs/>
          <w:sz w:val="20"/>
          <w:szCs w:val="20"/>
        </w:rPr>
        <w:t>Uzyskanie przez Zleceniobiorcę przychodów w związku z realizacją zadania w terminie, o którym</w:t>
      </w:r>
      <w:r w:rsidR="00F873DC">
        <w:rPr>
          <w:bCs/>
          <w:sz w:val="20"/>
          <w:szCs w:val="20"/>
        </w:rPr>
        <w:t xml:space="preserve"> </w:t>
      </w:r>
      <w:r w:rsidRPr="00F873DC">
        <w:rPr>
          <w:bCs/>
          <w:sz w:val="20"/>
          <w:szCs w:val="20"/>
        </w:rPr>
        <w:t xml:space="preserve">mowa w § 2 ust. 1, w </w:t>
      </w:r>
      <w:r w:rsidRPr="00E413DE">
        <w:rPr>
          <w:bCs/>
          <w:sz w:val="20"/>
          <w:szCs w:val="20"/>
        </w:rPr>
        <w:t xml:space="preserve">wysokości wyższej niż określona w ofercie, o której mowa w § 1 ust. </w:t>
      </w:r>
      <w:r w:rsidR="00F873DC" w:rsidRPr="00E413DE">
        <w:rPr>
          <w:bCs/>
          <w:sz w:val="20"/>
          <w:szCs w:val="20"/>
        </w:rPr>
        <w:t>5</w:t>
      </w:r>
      <w:r w:rsidRPr="00E413DE">
        <w:rPr>
          <w:bCs/>
          <w:sz w:val="20"/>
          <w:szCs w:val="20"/>
        </w:rPr>
        <w:t>, nie</w:t>
      </w:r>
      <w:r w:rsidR="00F873DC" w:rsidRPr="00E413DE">
        <w:rPr>
          <w:bCs/>
          <w:sz w:val="20"/>
          <w:szCs w:val="20"/>
        </w:rPr>
        <w:t xml:space="preserve"> </w:t>
      </w:r>
      <w:r w:rsidRPr="00E413DE">
        <w:rPr>
          <w:bCs/>
          <w:sz w:val="20"/>
          <w:szCs w:val="20"/>
        </w:rPr>
        <w:t>uprawnia Zleceniobiorcy do obniżenia udziału wkładu finansowego w koszcie całkowitym zadania.</w:t>
      </w:r>
      <w:r w:rsidR="00F873DC" w:rsidRPr="00E413DE">
        <w:rPr>
          <w:bCs/>
          <w:sz w:val="20"/>
          <w:szCs w:val="20"/>
        </w:rPr>
        <w:t xml:space="preserve"> </w:t>
      </w:r>
      <w:r w:rsidRPr="00E413DE">
        <w:rPr>
          <w:bCs/>
          <w:sz w:val="20"/>
          <w:szCs w:val="20"/>
        </w:rPr>
        <w:t>W przypadku zastąpienia wkładu finansowego w koszcie całkowitym zadania przychodami</w:t>
      </w:r>
      <w:r w:rsidR="00F873DC" w:rsidRPr="00E413DE">
        <w:rPr>
          <w:bCs/>
          <w:sz w:val="20"/>
          <w:szCs w:val="20"/>
        </w:rPr>
        <w:t xml:space="preserve"> </w:t>
      </w:r>
      <w:r w:rsidRPr="00E413DE">
        <w:rPr>
          <w:bCs/>
          <w:sz w:val="20"/>
          <w:szCs w:val="20"/>
        </w:rPr>
        <w:t>uzyskanymi w wysokości wyższej niż określona w ofercie, o której mowa w § 1 ust. 6, przychody</w:t>
      </w:r>
      <w:r w:rsidR="00F873DC" w:rsidRPr="00E413DE">
        <w:rPr>
          <w:bCs/>
          <w:sz w:val="20"/>
          <w:szCs w:val="20"/>
        </w:rPr>
        <w:t xml:space="preserve"> </w:t>
      </w:r>
      <w:r w:rsidRPr="00E413DE">
        <w:rPr>
          <w:bCs/>
          <w:sz w:val="20"/>
          <w:szCs w:val="20"/>
        </w:rPr>
        <w:t>w tej części podlegają zwrotowi w trybie przewidzianym w § 1</w:t>
      </w:r>
      <w:r w:rsidR="00F873DC" w:rsidRPr="00E413DE">
        <w:rPr>
          <w:bCs/>
          <w:sz w:val="20"/>
          <w:szCs w:val="20"/>
        </w:rPr>
        <w:t xml:space="preserve">1 </w:t>
      </w:r>
      <w:r w:rsidRPr="00E413DE">
        <w:rPr>
          <w:bCs/>
          <w:sz w:val="20"/>
          <w:szCs w:val="20"/>
        </w:rPr>
        <w:t>ust. 10 i 11.</w:t>
      </w:r>
    </w:p>
    <w:p w14:paraId="40B56E3E" w14:textId="77777777" w:rsidR="00F873DC" w:rsidRPr="00E413DE" w:rsidRDefault="008017BA" w:rsidP="008017BA">
      <w:pPr>
        <w:pStyle w:val="Akapitzlist"/>
        <w:numPr>
          <w:ilvl w:val="0"/>
          <w:numId w:val="40"/>
        </w:numPr>
        <w:ind w:left="426"/>
        <w:jc w:val="both"/>
        <w:rPr>
          <w:bCs/>
          <w:sz w:val="20"/>
          <w:szCs w:val="20"/>
        </w:rPr>
      </w:pPr>
      <w:r w:rsidRPr="00E413DE">
        <w:rPr>
          <w:bCs/>
          <w:sz w:val="20"/>
          <w:szCs w:val="20"/>
        </w:rPr>
        <w:t>W przypadku braku zwrotu środków, o których mowa w ust. 2, 3 i 4, we wskazanych terminach,</w:t>
      </w:r>
      <w:r w:rsidR="00F873DC" w:rsidRPr="00E413DE">
        <w:rPr>
          <w:bCs/>
          <w:sz w:val="20"/>
          <w:szCs w:val="20"/>
        </w:rPr>
        <w:t xml:space="preserve"> </w:t>
      </w:r>
      <w:r w:rsidRPr="00E413DE">
        <w:rPr>
          <w:bCs/>
          <w:sz w:val="20"/>
          <w:szCs w:val="20"/>
        </w:rPr>
        <w:t>stosuje się przepisy ustawy z dnia 27 sierpnia 2009 r. o finansach publicznych dotyczące zwrotu</w:t>
      </w:r>
      <w:r w:rsidR="00F873DC" w:rsidRPr="00E413DE">
        <w:rPr>
          <w:bCs/>
          <w:sz w:val="20"/>
          <w:szCs w:val="20"/>
        </w:rPr>
        <w:t xml:space="preserve"> </w:t>
      </w:r>
      <w:r w:rsidRPr="00E413DE">
        <w:rPr>
          <w:bCs/>
          <w:sz w:val="20"/>
          <w:szCs w:val="20"/>
        </w:rPr>
        <w:t>dotacji pobranej w nadmiernej wysokości.</w:t>
      </w:r>
    </w:p>
    <w:p w14:paraId="76D6BA89" w14:textId="3C37039F" w:rsidR="008017BA" w:rsidRPr="00E413DE" w:rsidRDefault="008017BA" w:rsidP="008017BA">
      <w:pPr>
        <w:pStyle w:val="Akapitzlist"/>
        <w:numPr>
          <w:ilvl w:val="0"/>
          <w:numId w:val="40"/>
        </w:numPr>
        <w:ind w:left="426"/>
        <w:jc w:val="both"/>
        <w:rPr>
          <w:bCs/>
          <w:sz w:val="20"/>
          <w:szCs w:val="20"/>
        </w:rPr>
      </w:pPr>
      <w:r w:rsidRPr="00E413DE">
        <w:rPr>
          <w:bCs/>
          <w:sz w:val="20"/>
          <w:szCs w:val="20"/>
        </w:rPr>
        <w:t>Zleceniobiorca może dokonywać przesunięć środków stanowiących wkład finansowy lub przychody</w:t>
      </w:r>
      <w:r w:rsidR="00F873DC" w:rsidRPr="00E413DE">
        <w:rPr>
          <w:bCs/>
          <w:sz w:val="20"/>
          <w:szCs w:val="20"/>
        </w:rPr>
        <w:t xml:space="preserve"> </w:t>
      </w:r>
      <w:r w:rsidRPr="00E413DE">
        <w:rPr>
          <w:bCs/>
          <w:sz w:val="20"/>
          <w:szCs w:val="20"/>
        </w:rPr>
        <w:t>przewidywane w związku z realizacją zadania pomiędzy poszczególnymi kosztami określonymi</w:t>
      </w:r>
      <w:r w:rsidR="00F873DC" w:rsidRPr="00E413DE">
        <w:rPr>
          <w:bCs/>
          <w:sz w:val="20"/>
          <w:szCs w:val="20"/>
        </w:rPr>
        <w:t xml:space="preserve">                             </w:t>
      </w:r>
      <w:r w:rsidRPr="00E413DE">
        <w:rPr>
          <w:bCs/>
          <w:sz w:val="20"/>
          <w:szCs w:val="20"/>
        </w:rPr>
        <w:t>w zestawieniu kosztów realizacji zadania zawartym w ofercie realizacji zadania publicznego</w:t>
      </w:r>
      <w:r w:rsidR="00F873DC" w:rsidRPr="00E413DE">
        <w:rPr>
          <w:bCs/>
          <w:sz w:val="20"/>
          <w:szCs w:val="20"/>
        </w:rPr>
        <w:t xml:space="preserve"> </w:t>
      </w:r>
      <w:r w:rsidRPr="00E413DE">
        <w:rPr>
          <w:bCs/>
          <w:sz w:val="20"/>
          <w:szCs w:val="20"/>
        </w:rPr>
        <w:t xml:space="preserve">w ustalonym końcowym brzmieniu, o której mowa w § 1 ust. </w:t>
      </w:r>
      <w:r w:rsidR="00F873DC" w:rsidRPr="00E413DE">
        <w:rPr>
          <w:bCs/>
          <w:sz w:val="20"/>
          <w:szCs w:val="20"/>
        </w:rPr>
        <w:t>5</w:t>
      </w:r>
      <w:r w:rsidRPr="00E413DE">
        <w:rPr>
          <w:bCs/>
          <w:sz w:val="20"/>
          <w:szCs w:val="20"/>
        </w:rPr>
        <w:t>, bez konieczności zmiany umowy.</w:t>
      </w:r>
    </w:p>
    <w:p w14:paraId="0FC5451A" w14:textId="77777777" w:rsidR="008017BA" w:rsidRPr="00E413DE" w:rsidRDefault="008017BA" w:rsidP="0013352C">
      <w:pPr>
        <w:rPr>
          <w:bCs/>
          <w:sz w:val="20"/>
          <w:szCs w:val="20"/>
        </w:rPr>
      </w:pPr>
    </w:p>
    <w:p w14:paraId="68F764C1" w14:textId="77777777" w:rsidR="008017BA" w:rsidRPr="00E413DE" w:rsidRDefault="008017BA" w:rsidP="0013352C">
      <w:pPr>
        <w:rPr>
          <w:bCs/>
          <w:sz w:val="20"/>
          <w:szCs w:val="20"/>
        </w:rPr>
      </w:pPr>
    </w:p>
    <w:p w14:paraId="46218645" w14:textId="3BF85768" w:rsidR="0013352C" w:rsidRPr="00E413DE" w:rsidRDefault="0013352C" w:rsidP="0013352C">
      <w:pPr>
        <w:jc w:val="center"/>
        <w:rPr>
          <w:b/>
          <w:sz w:val="20"/>
          <w:szCs w:val="20"/>
        </w:rPr>
      </w:pPr>
      <w:r w:rsidRPr="00E413DE">
        <w:rPr>
          <w:b/>
          <w:sz w:val="20"/>
          <w:szCs w:val="20"/>
        </w:rPr>
        <w:t>§ 5.</w:t>
      </w:r>
    </w:p>
    <w:p w14:paraId="06B3C575" w14:textId="3BAD4D1A" w:rsidR="006F172D" w:rsidRPr="00E413DE" w:rsidRDefault="0013352C" w:rsidP="00C703FA">
      <w:pPr>
        <w:jc w:val="center"/>
        <w:rPr>
          <w:b/>
          <w:sz w:val="20"/>
          <w:szCs w:val="20"/>
        </w:rPr>
      </w:pPr>
      <w:r w:rsidRPr="00E413DE">
        <w:rPr>
          <w:b/>
          <w:sz w:val="20"/>
          <w:szCs w:val="20"/>
        </w:rPr>
        <w:t>Dokumentacja związana z realizacją zadania publicznego</w:t>
      </w:r>
    </w:p>
    <w:p w14:paraId="4A5838E5" w14:textId="77777777" w:rsidR="00EF483A" w:rsidRPr="00E413DE" w:rsidRDefault="00F873DC" w:rsidP="00EF483A">
      <w:pPr>
        <w:pStyle w:val="Akapitzlist"/>
        <w:numPr>
          <w:ilvl w:val="0"/>
          <w:numId w:val="15"/>
        </w:numPr>
        <w:ind w:left="426"/>
        <w:jc w:val="both"/>
        <w:rPr>
          <w:bCs/>
          <w:sz w:val="20"/>
          <w:szCs w:val="20"/>
        </w:rPr>
      </w:pPr>
      <w:r w:rsidRPr="00E413DE">
        <w:rPr>
          <w:bCs/>
          <w:sz w:val="20"/>
          <w:szCs w:val="20"/>
        </w:rPr>
        <w:t xml:space="preserve">Zleceniobiorca jest zobowiązany do prowadzenia wyodrębnionej dokumentacji finansowo- księgowej i ewidencji księgowej zadania publicznego oraz jej opisywania zgodnie z zasadami wynikającymi z ustawy z dnia 29 września 1994 r. o rachunkowości (Dz. U. z 2023 r. poz. 120, z </w:t>
      </w:r>
      <w:proofErr w:type="spellStart"/>
      <w:r w:rsidRPr="00E413DE">
        <w:rPr>
          <w:bCs/>
          <w:sz w:val="20"/>
          <w:szCs w:val="20"/>
        </w:rPr>
        <w:t>późn</w:t>
      </w:r>
      <w:proofErr w:type="spellEnd"/>
      <w:r w:rsidRPr="00E413DE">
        <w:rPr>
          <w:bCs/>
          <w:sz w:val="20"/>
          <w:szCs w:val="20"/>
        </w:rPr>
        <w:t xml:space="preserve">. zm.), w sposób umożliwiający identyfikację poszczególnych operacji księgowych w tym w szczególności do rozdzielenia w sposób niebudzący wątpliwości kosztów poniesionych w związku z realizacją zadania publicznego od kosztów poniesionych przez Zleceniobiorcę w związku z prowadzoną działalnością gospodarczą. </w:t>
      </w:r>
      <w:r w:rsidR="0013352C" w:rsidRPr="00E413DE">
        <w:rPr>
          <w:bCs/>
          <w:sz w:val="20"/>
          <w:szCs w:val="20"/>
        </w:rPr>
        <w:t>Zleceniobiorca jest zobowiązany do prowadzenia wyodrębnionej dokumentacji finansowo-księgowej</w:t>
      </w:r>
      <w:r w:rsidR="006F172D" w:rsidRPr="00E413DE">
        <w:rPr>
          <w:bCs/>
          <w:sz w:val="20"/>
          <w:szCs w:val="20"/>
        </w:rPr>
        <w:t xml:space="preserve"> </w:t>
      </w:r>
      <w:r w:rsidR="0013352C" w:rsidRPr="00E413DE">
        <w:rPr>
          <w:bCs/>
          <w:sz w:val="20"/>
          <w:szCs w:val="20"/>
        </w:rPr>
        <w:t>i ewidencji księgowej zadania publicznego oraz jej opisywania zgodnie z zasadami wynikającymi z ustawy z dnia 29 września 1994 r. o rachunkowości (Dz. U. z 2023r. poz. 120 ze zm.), w sposób umożliwiający identyfikację poszczególnych operacji księgowych.</w:t>
      </w:r>
    </w:p>
    <w:p w14:paraId="790C5337" w14:textId="77777777" w:rsidR="00EF483A" w:rsidRPr="00E413DE" w:rsidRDefault="00EF483A" w:rsidP="00EF483A">
      <w:pPr>
        <w:pStyle w:val="Akapitzlist"/>
        <w:numPr>
          <w:ilvl w:val="0"/>
          <w:numId w:val="15"/>
        </w:numPr>
        <w:ind w:left="426"/>
        <w:jc w:val="both"/>
        <w:rPr>
          <w:bCs/>
          <w:sz w:val="20"/>
          <w:szCs w:val="20"/>
        </w:rPr>
      </w:pPr>
      <w:r w:rsidRPr="00E413DE">
        <w:rPr>
          <w:bCs/>
          <w:sz w:val="20"/>
          <w:szCs w:val="20"/>
        </w:rPr>
        <w:t xml:space="preserve">Zleceniobiorca zobowiązuje się do prowadzenia dokumentacji w sposób umożliwiający ocenę realizacji zadania pod względem rzeczowym i finansowym. W szczególności wszystkie faktury (a w przypadku, gdy Zleceniobiorca korzysta z Krajowego Systemu e-Faktur- wizualizacje e-faktur pobrane z </w:t>
      </w:r>
      <w:proofErr w:type="spellStart"/>
      <w:r w:rsidRPr="00E413DE">
        <w:rPr>
          <w:bCs/>
          <w:sz w:val="20"/>
          <w:szCs w:val="20"/>
        </w:rPr>
        <w:t>KSeF</w:t>
      </w:r>
      <w:proofErr w:type="spellEnd"/>
      <w:r w:rsidRPr="00E413DE">
        <w:rPr>
          <w:bCs/>
          <w:sz w:val="20"/>
          <w:szCs w:val="20"/>
        </w:rPr>
        <w:t>), rachunki, umowy i inne dokumenty finansowo-księgowe, które zostały opłacone w ramach całkowitych kosztów realizacji zadania publicznego, w tym w całości lub w części z otrzymanej na podstawie niniejszej umowy dotacji, wkładu finansowego lub przychodów uzyskanych w związku z realizacją zadania oraz odsetek bankowych – powinny zawierać sporządzony w sposób trwały opis zawierający szczegółowe informacje:                z jakich środków wydatkowana kwota została pokryta, w jakiej formie dokonano płatności o ile informacja ta nie wynika z treści dokumentu finansowo-księgowego, jakie było przeznaczenie zakupionych towarów, usług lub innego rodzaju opłaconej należności, jakiego kosztu z zestawienia kosztów realizacji zadania dotyczy wydatek. Jednocześnie z treści wszystkich faktur i rachunków powinno jednoznacznie wynikać, których zobowiązań (umów) zawartych w trakcie realizacji dotowanych zadań one dotyczą. Dokumenty te powinny być podpisane przez osobę odpowiedzialną za sprawy dotyczące rozliczeń finansowych Zleceniobiorcy oraz przez osobę/-y uprawnioną/-</w:t>
      </w:r>
      <w:proofErr w:type="spellStart"/>
      <w:r w:rsidRPr="00E413DE">
        <w:rPr>
          <w:bCs/>
          <w:sz w:val="20"/>
          <w:szCs w:val="20"/>
        </w:rPr>
        <w:t>ne</w:t>
      </w:r>
      <w:proofErr w:type="spellEnd"/>
      <w:r w:rsidRPr="00E413DE">
        <w:rPr>
          <w:bCs/>
          <w:sz w:val="20"/>
          <w:szCs w:val="20"/>
        </w:rPr>
        <w:t xml:space="preserve"> do reprezentacji Zleceniobiorcy, a także powinny być opatrzone pieczęcią Zleceniobiorcy.</w:t>
      </w:r>
    </w:p>
    <w:p w14:paraId="363BF2A7" w14:textId="77777777" w:rsidR="00EF483A" w:rsidRPr="00E413DE" w:rsidRDefault="00EF483A" w:rsidP="00EF483A">
      <w:pPr>
        <w:pStyle w:val="Akapitzlist"/>
        <w:numPr>
          <w:ilvl w:val="0"/>
          <w:numId w:val="15"/>
        </w:numPr>
        <w:ind w:left="426"/>
        <w:jc w:val="both"/>
        <w:rPr>
          <w:bCs/>
          <w:sz w:val="20"/>
          <w:szCs w:val="20"/>
        </w:rPr>
      </w:pPr>
      <w:r w:rsidRPr="00E413DE">
        <w:rPr>
          <w:bCs/>
          <w:sz w:val="20"/>
          <w:szCs w:val="20"/>
        </w:rPr>
        <w:t>W przypadku, w którym rachunek bankowy, o którym mowa w § 3 ust. 1 nie jest wyodrębnionym rachunkiem bankowym, do faktur, rachunków, umów i innych dokumentów finansowo-księgowych, o których mowa w ust. 2 Zleceniobiorca zobowiązany jest dołączać na żądanie Zleceniodawcy potwierdzenie wykonania operacji, pozwalające zidentyfikować rachunek bankowy, z którego dokonano płatności oraz datę dzienną obciążenia rachunku.</w:t>
      </w:r>
    </w:p>
    <w:p w14:paraId="41B7D65D" w14:textId="77777777" w:rsidR="00EF483A" w:rsidRPr="00E413DE" w:rsidRDefault="00EF483A" w:rsidP="00EF483A">
      <w:pPr>
        <w:pStyle w:val="Akapitzlist"/>
        <w:numPr>
          <w:ilvl w:val="0"/>
          <w:numId w:val="15"/>
        </w:numPr>
        <w:ind w:left="426"/>
        <w:jc w:val="both"/>
        <w:rPr>
          <w:bCs/>
          <w:sz w:val="20"/>
          <w:szCs w:val="20"/>
        </w:rPr>
      </w:pPr>
      <w:r w:rsidRPr="00E413DE">
        <w:rPr>
          <w:bCs/>
          <w:sz w:val="20"/>
          <w:szCs w:val="20"/>
        </w:rPr>
        <w:t>Zleceniobiorca zobowiązuje się do przechowywania dokumentacji, w tym dokumentacji finansowo- księgowej, związanej z realizacją zadania i umowy do upływu okresu przedawnienia ewentualnych zobowiązań z ww. tytułu, nie krócej jednak niż przez okres 5 lat, licząc od początku roku następującego po roku, w którym Zleceniobiorca realizował zadanie publiczne.</w:t>
      </w:r>
    </w:p>
    <w:p w14:paraId="52622CF9" w14:textId="0BCCE5DD" w:rsidR="00EF483A" w:rsidRPr="00E413DE" w:rsidRDefault="00EF483A" w:rsidP="00EF483A">
      <w:pPr>
        <w:pStyle w:val="Akapitzlist"/>
        <w:numPr>
          <w:ilvl w:val="0"/>
          <w:numId w:val="15"/>
        </w:numPr>
        <w:ind w:left="426"/>
        <w:jc w:val="both"/>
        <w:rPr>
          <w:bCs/>
          <w:sz w:val="20"/>
          <w:szCs w:val="20"/>
        </w:rPr>
      </w:pPr>
      <w:r w:rsidRPr="00E413DE">
        <w:rPr>
          <w:bCs/>
          <w:sz w:val="20"/>
          <w:szCs w:val="20"/>
        </w:rPr>
        <w:t>Strony zgodnie oświadczają, iż prowadzenie dokumentacji w sposób uniemożliwiający ocenę realizacji zadania pod względem rzeczowym i finansowym, o którym mowa w ust. 1 i 2, będzie stanowić podstawę do stwierdzenia wykorzystania dotacji niezgodnie z przeznaczeniem</w:t>
      </w:r>
    </w:p>
    <w:p w14:paraId="627A1E46" w14:textId="7FBF2C06" w:rsidR="0013352C" w:rsidRPr="00E413DE" w:rsidRDefault="0013352C" w:rsidP="00EF483A">
      <w:pPr>
        <w:pStyle w:val="Akapitzlist"/>
        <w:numPr>
          <w:ilvl w:val="0"/>
          <w:numId w:val="15"/>
        </w:numPr>
        <w:ind w:left="426"/>
        <w:jc w:val="both"/>
        <w:rPr>
          <w:bCs/>
          <w:sz w:val="20"/>
          <w:szCs w:val="20"/>
        </w:rPr>
      </w:pPr>
      <w:r w:rsidRPr="00E413DE">
        <w:rPr>
          <w:bCs/>
          <w:sz w:val="20"/>
          <w:szCs w:val="20"/>
        </w:rPr>
        <w:lastRenderedPageBreak/>
        <w:t xml:space="preserve">W celu umożliwienia kontroli prawidłowości wykorzystywania otrzymanej dotacji, Oferent zobowiązany jest do zamieszczania na dokumentach źródłowych, potwierdzających poniesienie wydatku opisów stwierdzających: </w:t>
      </w:r>
    </w:p>
    <w:p w14:paraId="39F390B9" w14:textId="77777777" w:rsidR="0013352C" w:rsidRPr="00E413DE" w:rsidRDefault="0013352C" w:rsidP="0013352C">
      <w:pPr>
        <w:ind w:left="720"/>
        <w:jc w:val="both"/>
        <w:rPr>
          <w:bCs/>
          <w:sz w:val="20"/>
          <w:szCs w:val="20"/>
        </w:rPr>
      </w:pPr>
      <w:r w:rsidRPr="00E413DE">
        <w:rPr>
          <w:bCs/>
          <w:sz w:val="20"/>
          <w:szCs w:val="20"/>
        </w:rPr>
        <w:t xml:space="preserve">1) dokonanie operacji, </w:t>
      </w:r>
    </w:p>
    <w:p w14:paraId="7B9B7E57" w14:textId="77777777" w:rsidR="0013352C" w:rsidRPr="00E413DE" w:rsidRDefault="0013352C" w:rsidP="0013352C">
      <w:pPr>
        <w:ind w:left="720"/>
        <w:jc w:val="both"/>
        <w:rPr>
          <w:bCs/>
          <w:sz w:val="20"/>
          <w:szCs w:val="20"/>
        </w:rPr>
      </w:pPr>
      <w:r w:rsidRPr="00E413DE">
        <w:rPr>
          <w:bCs/>
          <w:sz w:val="20"/>
          <w:szCs w:val="20"/>
        </w:rPr>
        <w:t xml:space="preserve">2) sfinansowanie danego wydatku ze środków z dotacji z budżetu Gminy Piątnica, </w:t>
      </w:r>
    </w:p>
    <w:p w14:paraId="37080AE6" w14:textId="79B1A353" w:rsidR="0013352C" w:rsidRPr="00E413DE" w:rsidRDefault="0013352C" w:rsidP="0013352C">
      <w:pPr>
        <w:ind w:left="720"/>
        <w:jc w:val="both"/>
        <w:rPr>
          <w:bCs/>
          <w:sz w:val="20"/>
          <w:szCs w:val="20"/>
        </w:rPr>
      </w:pPr>
      <w:r w:rsidRPr="00E413DE">
        <w:rPr>
          <w:bCs/>
          <w:sz w:val="20"/>
          <w:szCs w:val="20"/>
        </w:rPr>
        <w:t>3) nr umowy zawartej z Gminą Piątnica.</w:t>
      </w:r>
    </w:p>
    <w:p w14:paraId="2D85A20A" w14:textId="77777777" w:rsidR="0013352C" w:rsidRPr="00E413DE" w:rsidRDefault="0013352C" w:rsidP="0013352C">
      <w:pPr>
        <w:ind w:left="720"/>
        <w:jc w:val="both"/>
        <w:rPr>
          <w:sz w:val="20"/>
          <w:szCs w:val="20"/>
        </w:rPr>
      </w:pPr>
      <w:r w:rsidRPr="00E413DE">
        <w:rPr>
          <w:sz w:val="20"/>
          <w:szCs w:val="20"/>
        </w:rPr>
        <w:t xml:space="preserve">4) wysokość kwoty jaka została wydatkowana ze środków z dotacji z budżetu Gminy Piątnica wraz ze wskazaniem pozycji kosztorysu, </w:t>
      </w:r>
    </w:p>
    <w:p w14:paraId="554AF80B" w14:textId="77777777" w:rsidR="0013352C" w:rsidRPr="00E413DE" w:rsidRDefault="0013352C" w:rsidP="0013352C">
      <w:pPr>
        <w:ind w:left="720"/>
        <w:jc w:val="both"/>
        <w:rPr>
          <w:sz w:val="20"/>
          <w:szCs w:val="20"/>
        </w:rPr>
      </w:pPr>
      <w:r w:rsidRPr="00E413DE">
        <w:rPr>
          <w:sz w:val="20"/>
          <w:szCs w:val="20"/>
        </w:rPr>
        <w:t xml:space="preserve">5) wysokość kwoty wydatkowanej ze środków własnych wraz ze wskazaniem pozycji kosztorysu, </w:t>
      </w:r>
    </w:p>
    <w:p w14:paraId="04A0F0C4" w14:textId="77777777" w:rsidR="0013352C" w:rsidRPr="00E413DE" w:rsidRDefault="0013352C" w:rsidP="0013352C">
      <w:pPr>
        <w:ind w:left="720"/>
        <w:jc w:val="both"/>
        <w:rPr>
          <w:sz w:val="20"/>
          <w:szCs w:val="20"/>
        </w:rPr>
      </w:pPr>
      <w:r w:rsidRPr="00E413DE">
        <w:rPr>
          <w:sz w:val="20"/>
          <w:szCs w:val="20"/>
        </w:rPr>
        <w:t xml:space="preserve">6) podpisy osób upoważnionych. </w:t>
      </w:r>
    </w:p>
    <w:p w14:paraId="0B6D4F89" w14:textId="77777777" w:rsidR="00F873DC" w:rsidRPr="00E413DE" w:rsidRDefault="00F873DC" w:rsidP="00F873DC">
      <w:pPr>
        <w:jc w:val="both"/>
        <w:rPr>
          <w:sz w:val="20"/>
          <w:szCs w:val="20"/>
        </w:rPr>
      </w:pPr>
    </w:p>
    <w:p w14:paraId="48C66A9A" w14:textId="77777777" w:rsidR="00100945" w:rsidRPr="00E413DE" w:rsidRDefault="00100945" w:rsidP="00100945">
      <w:pPr>
        <w:jc w:val="both"/>
        <w:rPr>
          <w:bCs/>
          <w:sz w:val="20"/>
          <w:szCs w:val="20"/>
        </w:rPr>
      </w:pPr>
    </w:p>
    <w:p w14:paraId="7A9822AE" w14:textId="3998EC84" w:rsidR="00A643C3" w:rsidRPr="00E413DE" w:rsidRDefault="00A643C3" w:rsidP="00AE3154">
      <w:pPr>
        <w:jc w:val="center"/>
        <w:rPr>
          <w:sz w:val="20"/>
          <w:szCs w:val="20"/>
        </w:rPr>
      </w:pPr>
      <w:r w:rsidRPr="00E413DE">
        <w:rPr>
          <w:b/>
          <w:sz w:val="20"/>
          <w:szCs w:val="20"/>
        </w:rPr>
        <w:t xml:space="preserve">§ </w:t>
      </w:r>
      <w:r w:rsidR="0013352C" w:rsidRPr="00E413DE">
        <w:rPr>
          <w:b/>
          <w:sz w:val="20"/>
          <w:szCs w:val="20"/>
        </w:rPr>
        <w:t>6.</w:t>
      </w:r>
    </w:p>
    <w:p w14:paraId="2D80F29C" w14:textId="5BFE0908" w:rsidR="009373AF" w:rsidRPr="00E413DE" w:rsidRDefault="00A643C3" w:rsidP="00C703FA">
      <w:pPr>
        <w:jc w:val="center"/>
        <w:rPr>
          <w:b/>
          <w:sz w:val="20"/>
          <w:szCs w:val="20"/>
        </w:rPr>
      </w:pPr>
      <w:r w:rsidRPr="00E413DE">
        <w:rPr>
          <w:b/>
          <w:sz w:val="20"/>
          <w:szCs w:val="20"/>
        </w:rPr>
        <w:t>Zamówienia opłacane z dotacji</w:t>
      </w:r>
    </w:p>
    <w:p w14:paraId="32EA2D12" w14:textId="505C8123" w:rsidR="00A643C3" w:rsidRPr="00E413DE" w:rsidRDefault="00A643C3" w:rsidP="00EF483A">
      <w:pPr>
        <w:rPr>
          <w:sz w:val="20"/>
          <w:szCs w:val="20"/>
        </w:rPr>
      </w:pPr>
      <w:r w:rsidRPr="00E413DE">
        <w:rPr>
          <w:sz w:val="20"/>
          <w:szCs w:val="20"/>
        </w:rPr>
        <w:t>Do zamówień na dostawy, usługi i roboty budowlane, opłacanych ze środków pochodzących</w:t>
      </w:r>
      <w:r w:rsidR="001B6E4A" w:rsidRPr="00E413DE">
        <w:rPr>
          <w:sz w:val="20"/>
          <w:szCs w:val="20"/>
        </w:rPr>
        <w:t xml:space="preserve"> </w:t>
      </w:r>
      <w:r w:rsidRPr="00E413DE">
        <w:rPr>
          <w:sz w:val="20"/>
          <w:szCs w:val="20"/>
        </w:rPr>
        <w:t>z dotacji s</w:t>
      </w:r>
      <w:r w:rsidR="005230C6" w:rsidRPr="00E413DE">
        <w:rPr>
          <w:sz w:val="20"/>
          <w:szCs w:val="20"/>
        </w:rPr>
        <w:t>tosuje przepisy ustawy z dnia 11</w:t>
      </w:r>
      <w:r w:rsidRPr="00E413DE">
        <w:rPr>
          <w:sz w:val="20"/>
          <w:szCs w:val="20"/>
        </w:rPr>
        <w:t xml:space="preserve"> </w:t>
      </w:r>
      <w:r w:rsidR="005230C6" w:rsidRPr="00E413DE">
        <w:rPr>
          <w:sz w:val="20"/>
          <w:szCs w:val="20"/>
        </w:rPr>
        <w:t xml:space="preserve">września  2019 r. </w:t>
      </w:r>
      <w:r w:rsidRPr="00E413DE">
        <w:rPr>
          <w:sz w:val="20"/>
          <w:szCs w:val="20"/>
        </w:rPr>
        <w:t>Prawo zamówień publicznych</w:t>
      </w:r>
      <w:r w:rsidR="001B6E4A" w:rsidRPr="00E413DE">
        <w:rPr>
          <w:sz w:val="20"/>
          <w:szCs w:val="20"/>
        </w:rPr>
        <w:t xml:space="preserve"> </w:t>
      </w:r>
      <w:r w:rsidR="00F83F3B" w:rsidRPr="00E413DE">
        <w:rPr>
          <w:sz w:val="20"/>
          <w:szCs w:val="20"/>
        </w:rPr>
        <w:t>(</w:t>
      </w:r>
      <w:proofErr w:type="spellStart"/>
      <w:r w:rsidR="00EF483A" w:rsidRPr="00E413DE">
        <w:rPr>
          <w:sz w:val="20"/>
          <w:szCs w:val="20"/>
        </w:rPr>
        <w:t>t.j</w:t>
      </w:r>
      <w:proofErr w:type="spellEnd"/>
      <w:r w:rsidR="00EF483A" w:rsidRPr="00E413DE">
        <w:rPr>
          <w:sz w:val="20"/>
          <w:szCs w:val="20"/>
        </w:rPr>
        <w:t>. Dz. U. z 2024 r. poz. 1320, z 2025 r. poz. 620, 769, 794, 1165, 1173, 1235).</w:t>
      </w:r>
    </w:p>
    <w:p w14:paraId="7484722C" w14:textId="77777777" w:rsidR="00973E00" w:rsidRPr="00E413DE" w:rsidRDefault="00973E00" w:rsidP="00AE3154">
      <w:pPr>
        <w:jc w:val="both"/>
        <w:rPr>
          <w:sz w:val="20"/>
          <w:szCs w:val="20"/>
        </w:rPr>
      </w:pPr>
    </w:p>
    <w:p w14:paraId="181CF5C0" w14:textId="77777777" w:rsidR="00A643C3" w:rsidRPr="00E413DE" w:rsidRDefault="00A643C3" w:rsidP="00AE3154">
      <w:pPr>
        <w:jc w:val="center"/>
        <w:rPr>
          <w:b/>
          <w:sz w:val="20"/>
          <w:szCs w:val="20"/>
        </w:rPr>
      </w:pPr>
      <w:r w:rsidRPr="00E413DE">
        <w:rPr>
          <w:b/>
          <w:sz w:val="20"/>
          <w:szCs w:val="20"/>
        </w:rPr>
        <w:t xml:space="preserve">§ </w:t>
      </w:r>
      <w:r w:rsidR="00156EF2" w:rsidRPr="00E413DE">
        <w:rPr>
          <w:b/>
          <w:sz w:val="20"/>
          <w:szCs w:val="20"/>
        </w:rPr>
        <w:t>7</w:t>
      </w:r>
      <w:r w:rsidRPr="00E413DE">
        <w:rPr>
          <w:b/>
          <w:sz w:val="20"/>
          <w:szCs w:val="20"/>
        </w:rPr>
        <w:t>.</w:t>
      </w:r>
    </w:p>
    <w:p w14:paraId="5E40A80B" w14:textId="2E53B2C5" w:rsidR="009373AF" w:rsidRPr="00E413DE" w:rsidRDefault="00A643C3" w:rsidP="00C703FA">
      <w:pPr>
        <w:jc w:val="center"/>
        <w:rPr>
          <w:b/>
          <w:sz w:val="20"/>
          <w:szCs w:val="20"/>
        </w:rPr>
      </w:pPr>
      <w:r w:rsidRPr="00E413DE">
        <w:rPr>
          <w:b/>
          <w:sz w:val="20"/>
          <w:szCs w:val="20"/>
        </w:rPr>
        <w:t>Obowiązki informacyjne Zleceniobiorcy</w:t>
      </w:r>
    </w:p>
    <w:p w14:paraId="1364F037" w14:textId="77777777" w:rsidR="009373AF" w:rsidRPr="00E413DE" w:rsidRDefault="00A643C3" w:rsidP="00100945">
      <w:pPr>
        <w:numPr>
          <w:ilvl w:val="0"/>
          <w:numId w:val="17"/>
        </w:numPr>
        <w:ind w:left="426"/>
        <w:jc w:val="both"/>
        <w:rPr>
          <w:sz w:val="20"/>
          <w:szCs w:val="20"/>
        </w:rPr>
      </w:pPr>
      <w:r w:rsidRPr="00E413DE">
        <w:rPr>
          <w:sz w:val="20"/>
          <w:szCs w:val="20"/>
        </w:rPr>
        <w:t>Zleceniobiorca</w:t>
      </w:r>
      <w:r w:rsidR="009373AF" w:rsidRPr="00E413DE">
        <w:rPr>
          <w:sz w:val="20"/>
          <w:szCs w:val="20"/>
        </w:rPr>
        <w:t xml:space="preserve"> </w:t>
      </w:r>
      <w:r w:rsidRPr="00E413DE">
        <w:rPr>
          <w:sz w:val="20"/>
          <w:szCs w:val="20"/>
        </w:rPr>
        <w:t>zobowiązuje się do informow</w:t>
      </w:r>
      <w:r w:rsidR="00973E00" w:rsidRPr="00E413DE">
        <w:rPr>
          <w:sz w:val="20"/>
          <w:szCs w:val="20"/>
        </w:rPr>
        <w:t>ania, ż</w:t>
      </w:r>
      <w:r w:rsidRPr="00E413DE">
        <w:rPr>
          <w:sz w:val="20"/>
          <w:szCs w:val="20"/>
        </w:rPr>
        <w:t>e zadanie jest</w:t>
      </w:r>
      <w:r w:rsidR="00973E00" w:rsidRPr="00E413DE">
        <w:rPr>
          <w:sz w:val="20"/>
          <w:szCs w:val="20"/>
        </w:rPr>
        <w:t xml:space="preserve"> </w:t>
      </w:r>
      <w:r w:rsidRPr="00E413DE">
        <w:rPr>
          <w:sz w:val="20"/>
          <w:szCs w:val="20"/>
        </w:rPr>
        <w:t>współfinansowane/finansowane</w:t>
      </w:r>
      <w:r w:rsidR="009373AF" w:rsidRPr="00E413DE">
        <w:rPr>
          <w:sz w:val="20"/>
          <w:szCs w:val="20"/>
          <w:vertAlign w:val="superscript"/>
        </w:rPr>
        <w:t xml:space="preserve"> </w:t>
      </w:r>
      <w:r w:rsidRPr="00E413DE">
        <w:rPr>
          <w:sz w:val="20"/>
          <w:szCs w:val="20"/>
        </w:rPr>
        <w:t>ze środków otrzymanych od Zleceniodawcy. Informacja na</w:t>
      </w:r>
      <w:r w:rsidR="00973E00" w:rsidRPr="00E413DE">
        <w:rPr>
          <w:sz w:val="20"/>
          <w:szCs w:val="20"/>
        </w:rPr>
        <w:t xml:space="preserve"> </w:t>
      </w:r>
      <w:r w:rsidRPr="00E413DE">
        <w:rPr>
          <w:sz w:val="20"/>
          <w:szCs w:val="20"/>
        </w:rPr>
        <w:t>ten temat powinna się znaleźć we wszystkich materiałach, publikacjach, informacjach dla</w:t>
      </w:r>
      <w:r w:rsidR="00973E00" w:rsidRPr="00E413DE">
        <w:rPr>
          <w:sz w:val="20"/>
          <w:szCs w:val="20"/>
        </w:rPr>
        <w:t xml:space="preserve"> </w:t>
      </w:r>
      <w:r w:rsidRPr="00E413DE">
        <w:rPr>
          <w:sz w:val="20"/>
          <w:szCs w:val="20"/>
        </w:rPr>
        <w:t>mediów, ogłoszeniach oraz wystąpieniach publicznych dotyczących realizowanego zadania</w:t>
      </w:r>
      <w:r w:rsidR="00973E00" w:rsidRPr="00E413DE">
        <w:rPr>
          <w:sz w:val="20"/>
          <w:szCs w:val="20"/>
        </w:rPr>
        <w:t xml:space="preserve"> </w:t>
      </w:r>
      <w:r w:rsidRPr="00E413DE">
        <w:rPr>
          <w:sz w:val="20"/>
          <w:szCs w:val="20"/>
        </w:rPr>
        <w:t>publicznego.</w:t>
      </w:r>
    </w:p>
    <w:p w14:paraId="10E510D7" w14:textId="57215790" w:rsidR="003F54B2" w:rsidRPr="00E413DE" w:rsidRDefault="00A643C3" w:rsidP="00100945">
      <w:pPr>
        <w:numPr>
          <w:ilvl w:val="0"/>
          <w:numId w:val="17"/>
        </w:numPr>
        <w:ind w:left="426"/>
        <w:jc w:val="both"/>
        <w:rPr>
          <w:sz w:val="20"/>
          <w:szCs w:val="20"/>
        </w:rPr>
      </w:pPr>
      <w:r w:rsidRPr="00E413DE">
        <w:rPr>
          <w:sz w:val="20"/>
          <w:szCs w:val="20"/>
        </w:rPr>
        <w:t>Zleceniobiorca zobowiązuje</w:t>
      </w:r>
      <w:r w:rsidR="009373AF" w:rsidRPr="00E413DE">
        <w:rPr>
          <w:sz w:val="20"/>
          <w:szCs w:val="20"/>
        </w:rPr>
        <w:t xml:space="preserve"> </w:t>
      </w:r>
      <w:r w:rsidRPr="00E413DE">
        <w:rPr>
          <w:sz w:val="20"/>
          <w:szCs w:val="20"/>
        </w:rPr>
        <w:t>się do umieszczania logo Zleceniodawcy na wszystkich</w:t>
      </w:r>
      <w:r w:rsidR="00973E00" w:rsidRPr="00E413DE">
        <w:rPr>
          <w:sz w:val="20"/>
          <w:szCs w:val="20"/>
        </w:rPr>
        <w:t xml:space="preserve"> </w:t>
      </w:r>
      <w:r w:rsidRPr="00E413DE">
        <w:rPr>
          <w:sz w:val="20"/>
          <w:szCs w:val="20"/>
        </w:rPr>
        <w:t xml:space="preserve">materiałach, </w:t>
      </w:r>
      <w:r w:rsidR="00100945" w:rsidRPr="00E413DE">
        <w:rPr>
          <w:sz w:val="20"/>
          <w:szCs w:val="20"/>
        </w:rPr>
        <w:t xml:space="preserve">                                </w:t>
      </w:r>
      <w:r w:rsidRPr="00E413DE">
        <w:rPr>
          <w:sz w:val="20"/>
          <w:szCs w:val="20"/>
        </w:rPr>
        <w:t>w szczególności promocyjnych, informacyjnych, szkoleniowych i edukacyjnych,</w:t>
      </w:r>
      <w:r w:rsidR="00973E00" w:rsidRPr="00E413DE">
        <w:rPr>
          <w:sz w:val="20"/>
          <w:szCs w:val="20"/>
        </w:rPr>
        <w:t xml:space="preserve"> </w:t>
      </w:r>
      <w:r w:rsidRPr="00E413DE">
        <w:rPr>
          <w:sz w:val="20"/>
          <w:szCs w:val="20"/>
        </w:rPr>
        <w:t>dotyczących realizowanego zadania oraz zakupionych środkach trwałych, proporcjonalnie do</w:t>
      </w:r>
      <w:r w:rsidR="00973E00" w:rsidRPr="00E413DE">
        <w:rPr>
          <w:sz w:val="20"/>
          <w:szCs w:val="20"/>
        </w:rPr>
        <w:t xml:space="preserve"> </w:t>
      </w:r>
      <w:r w:rsidRPr="00E413DE">
        <w:rPr>
          <w:sz w:val="20"/>
          <w:szCs w:val="20"/>
        </w:rPr>
        <w:t>wielkości innych oznaczeń, w sposób zapewniający jego dobrą widoczność.</w:t>
      </w:r>
    </w:p>
    <w:p w14:paraId="2F5DA345" w14:textId="585AC913" w:rsidR="009373AF" w:rsidRPr="00E413DE" w:rsidRDefault="009373AF" w:rsidP="00100945">
      <w:pPr>
        <w:numPr>
          <w:ilvl w:val="0"/>
          <w:numId w:val="17"/>
        </w:numPr>
        <w:ind w:left="426"/>
        <w:jc w:val="both"/>
        <w:rPr>
          <w:sz w:val="20"/>
          <w:szCs w:val="20"/>
        </w:rPr>
      </w:pPr>
      <w:r w:rsidRPr="00E413DE">
        <w:rPr>
          <w:sz w:val="20"/>
          <w:szCs w:val="20"/>
        </w:rPr>
        <w:t>Zleceniobiorca upoważnia Zleceniodawcę do rozpowszechniania w dowolnej formie, w prasie, radiu, telewizji, Internecie oraz innych publikacjach, nazw oraz adresu Zleceniobiorcy, przedmiotu i celu, na który przyznano środki, oraz informacji o wysokości przyznanych środków.</w:t>
      </w:r>
    </w:p>
    <w:p w14:paraId="7BAF612B" w14:textId="2343BDCA" w:rsidR="009373AF" w:rsidRPr="00E413DE" w:rsidRDefault="009373AF" w:rsidP="00100945">
      <w:pPr>
        <w:numPr>
          <w:ilvl w:val="0"/>
          <w:numId w:val="17"/>
        </w:numPr>
        <w:ind w:left="426"/>
        <w:jc w:val="both"/>
        <w:rPr>
          <w:sz w:val="20"/>
          <w:szCs w:val="20"/>
        </w:rPr>
      </w:pPr>
      <w:r w:rsidRPr="00E413DE">
        <w:rPr>
          <w:sz w:val="20"/>
          <w:szCs w:val="20"/>
        </w:rPr>
        <w:t>Zleceniobiorca zobowiązuje się do przekazywania Wydziałowi Inwestycji i Zamówień Publicznych Urzędu Gminy Piątnica danych, informacji i sprawozdań wymaganych przez odpowiednie organy i instytucje,</w:t>
      </w:r>
      <w:r w:rsidR="00100945" w:rsidRPr="00E413DE">
        <w:rPr>
          <w:sz w:val="20"/>
          <w:szCs w:val="20"/>
        </w:rPr>
        <w:t xml:space="preserve">                       </w:t>
      </w:r>
      <w:r w:rsidRPr="00E413DE">
        <w:rPr>
          <w:sz w:val="20"/>
          <w:szCs w:val="20"/>
        </w:rPr>
        <w:t xml:space="preserve"> w wyznaczonym zakresie i terminach.</w:t>
      </w:r>
    </w:p>
    <w:p w14:paraId="6011BE8D" w14:textId="6D43FB16" w:rsidR="009373AF" w:rsidRPr="00E413DE" w:rsidRDefault="009373AF" w:rsidP="00100945">
      <w:pPr>
        <w:numPr>
          <w:ilvl w:val="0"/>
          <w:numId w:val="17"/>
        </w:numPr>
        <w:ind w:left="426"/>
        <w:jc w:val="both"/>
        <w:rPr>
          <w:sz w:val="20"/>
          <w:szCs w:val="20"/>
        </w:rPr>
      </w:pPr>
      <w:r w:rsidRPr="00E413DE">
        <w:rPr>
          <w:sz w:val="20"/>
          <w:szCs w:val="20"/>
        </w:rPr>
        <w:t>Zleceniobiorca jest administratorem danych osobowych, pozyskanych w trakcie realizacji zadania publicznego i spełnia wymagania określone w ustawie z dnia 10 maja 2018 r. o ochronie danych osobowych (t. j. Dz. U. z 2019 r. poz. 1781) oraz Rozporządzeniu Parlamentu Europejskiego i Rady (UE) 2016/679</w:t>
      </w:r>
      <w:r w:rsidR="00100945" w:rsidRPr="00E413DE">
        <w:rPr>
          <w:sz w:val="20"/>
          <w:szCs w:val="20"/>
        </w:rPr>
        <w:t xml:space="preserve">                   </w:t>
      </w:r>
      <w:r w:rsidRPr="00E413DE">
        <w:rPr>
          <w:sz w:val="20"/>
          <w:szCs w:val="20"/>
        </w:rPr>
        <w:t xml:space="preserve"> z dnia 27 kwietnia 2016 r. w sprawie ochrony osób fizycznych w związku z przetwarzaniem danych osobowych i w sprawie swobodnego przepływu takich danych oraz uchylenia dyrektywy 95/46/WE (ogólne rozporządzenie o ochronie danych), dotyczące zabezpieczenia danych przed ich udostępnieniem osobom nieupoważnionym, zabraniem przez osobę nieuprawnioną, przetwarzaniem z naruszeniem ustawy oraz ich zmianą, utratą, uszkodzeniem lub zniszczeniem. </w:t>
      </w:r>
    </w:p>
    <w:p w14:paraId="52324E3F" w14:textId="194E2464" w:rsidR="009373AF" w:rsidRPr="00E413DE" w:rsidRDefault="009373AF" w:rsidP="00100945">
      <w:pPr>
        <w:numPr>
          <w:ilvl w:val="0"/>
          <w:numId w:val="17"/>
        </w:numPr>
        <w:ind w:left="426"/>
        <w:jc w:val="both"/>
        <w:rPr>
          <w:sz w:val="20"/>
          <w:szCs w:val="20"/>
        </w:rPr>
      </w:pPr>
      <w:r w:rsidRPr="00E413DE">
        <w:rPr>
          <w:sz w:val="20"/>
          <w:szCs w:val="20"/>
        </w:rPr>
        <w:t>Prawa i obowiązki dotyczące realizacji zadania nie mogą być przenoszone na inne podmioty bądź jednostki.</w:t>
      </w:r>
    </w:p>
    <w:p w14:paraId="4345448F" w14:textId="33DD3D2B" w:rsidR="009373AF" w:rsidRPr="00E413DE" w:rsidRDefault="009373AF" w:rsidP="00100945">
      <w:pPr>
        <w:numPr>
          <w:ilvl w:val="0"/>
          <w:numId w:val="17"/>
        </w:numPr>
        <w:ind w:left="426"/>
        <w:jc w:val="both"/>
        <w:rPr>
          <w:sz w:val="20"/>
          <w:szCs w:val="20"/>
        </w:rPr>
      </w:pPr>
      <w:r w:rsidRPr="00E413DE">
        <w:rPr>
          <w:sz w:val="20"/>
          <w:szCs w:val="20"/>
        </w:rPr>
        <w:t xml:space="preserve">Zleceniobiorca jest zobowiązany informować na bieżąco, jednak nie później niż w terminie 30 dni od daty zaistnienia zmian, w szczególności o zmianie adresu siedziby oraz adresów i numerów telefonów osób upoważnionych do reprezentacji. </w:t>
      </w:r>
    </w:p>
    <w:p w14:paraId="3EC3B058" w14:textId="77777777" w:rsidR="00A15892" w:rsidRPr="00E413DE" w:rsidRDefault="00A15892" w:rsidP="00AE3154">
      <w:pPr>
        <w:jc w:val="center"/>
        <w:rPr>
          <w:b/>
          <w:sz w:val="20"/>
          <w:szCs w:val="20"/>
        </w:rPr>
      </w:pPr>
    </w:p>
    <w:p w14:paraId="7450E832" w14:textId="77777777" w:rsidR="003F54B2" w:rsidRPr="00E413DE" w:rsidRDefault="003F54B2" w:rsidP="00AE3154">
      <w:pPr>
        <w:jc w:val="center"/>
        <w:rPr>
          <w:b/>
          <w:sz w:val="20"/>
          <w:szCs w:val="20"/>
        </w:rPr>
      </w:pPr>
    </w:p>
    <w:p w14:paraId="5EE8CA43" w14:textId="77777777" w:rsidR="00A643C3" w:rsidRPr="00E413DE" w:rsidRDefault="00156EF2" w:rsidP="00AE3154">
      <w:pPr>
        <w:jc w:val="center"/>
        <w:rPr>
          <w:b/>
          <w:sz w:val="20"/>
          <w:szCs w:val="20"/>
        </w:rPr>
      </w:pPr>
      <w:r w:rsidRPr="00E413DE">
        <w:rPr>
          <w:b/>
          <w:sz w:val="20"/>
          <w:szCs w:val="20"/>
        </w:rPr>
        <w:t>§ 8</w:t>
      </w:r>
      <w:r w:rsidR="00A643C3" w:rsidRPr="00E413DE">
        <w:rPr>
          <w:b/>
          <w:sz w:val="20"/>
          <w:szCs w:val="20"/>
        </w:rPr>
        <w:t>.</w:t>
      </w:r>
    </w:p>
    <w:p w14:paraId="23E8B5AE" w14:textId="384AF2DC" w:rsidR="009373AF" w:rsidRPr="00E413DE" w:rsidRDefault="00A643C3" w:rsidP="00C703FA">
      <w:pPr>
        <w:jc w:val="center"/>
        <w:rPr>
          <w:b/>
          <w:sz w:val="20"/>
          <w:szCs w:val="20"/>
        </w:rPr>
      </w:pPr>
      <w:r w:rsidRPr="00E413DE">
        <w:rPr>
          <w:b/>
          <w:sz w:val="20"/>
          <w:szCs w:val="20"/>
        </w:rPr>
        <w:t>Kontrola zadania publicznego</w:t>
      </w:r>
    </w:p>
    <w:p w14:paraId="15356768" w14:textId="65F489CC" w:rsidR="004222D3" w:rsidRPr="00E413DE" w:rsidRDefault="009373AF" w:rsidP="004222D3">
      <w:pPr>
        <w:numPr>
          <w:ilvl w:val="0"/>
          <w:numId w:val="19"/>
        </w:numPr>
        <w:ind w:left="426"/>
        <w:jc w:val="both"/>
        <w:rPr>
          <w:sz w:val="20"/>
          <w:szCs w:val="20"/>
        </w:rPr>
      </w:pPr>
      <w:r w:rsidRPr="00E413DE">
        <w:rPr>
          <w:sz w:val="20"/>
          <w:szCs w:val="20"/>
        </w:rPr>
        <w:t xml:space="preserve">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5 ust. 4. </w:t>
      </w:r>
    </w:p>
    <w:p w14:paraId="43BB9B60" w14:textId="77777777" w:rsidR="004222D3" w:rsidRPr="00E413DE" w:rsidRDefault="009373AF" w:rsidP="004222D3">
      <w:pPr>
        <w:numPr>
          <w:ilvl w:val="0"/>
          <w:numId w:val="19"/>
        </w:numPr>
        <w:ind w:left="426"/>
        <w:jc w:val="both"/>
        <w:rPr>
          <w:sz w:val="20"/>
          <w:szCs w:val="20"/>
        </w:rPr>
      </w:pPr>
      <w:r w:rsidRPr="00E413DE">
        <w:rPr>
          <w:sz w:val="20"/>
          <w:szCs w:val="20"/>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 </w:t>
      </w:r>
    </w:p>
    <w:p w14:paraId="139AA697" w14:textId="0EFCB3B4" w:rsidR="004222D3" w:rsidRPr="00E413DE" w:rsidRDefault="004222D3" w:rsidP="004222D3">
      <w:pPr>
        <w:numPr>
          <w:ilvl w:val="0"/>
          <w:numId w:val="19"/>
        </w:numPr>
        <w:ind w:left="426"/>
        <w:jc w:val="both"/>
        <w:rPr>
          <w:sz w:val="20"/>
          <w:szCs w:val="20"/>
        </w:rPr>
      </w:pPr>
      <w:r w:rsidRPr="00E413DE">
        <w:rPr>
          <w:sz w:val="20"/>
          <w:szCs w:val="20"/>
        </w:rPr>
        <w:lastRenderedPageBreak/>
        <w:t xml:space="preserve">Na wezwanie Zleceniodawcy, Zleceniobiorca w terminie ustalonym przez Zleceniodawcę, udziela na piśmie informacji na temat realizacji zadania oraz przekazuje potwierdzone za zgodność z oryginałem kopie faktur (a w przypadku gdy Zleceniobiorca korzysta z Krajowego Systemu e- Faktur – wizualizacje e-faktur pobrane z </w:t>
      </w:r>
      <w:proofErr w:type="spellStart"/>
      <w:r w:rsidRPr="00E413DE">
        <w:rPr>
          <w:sz w:val="20"/>
          <w:szCs w:val="20"/>
        </w:rPr>
        <w:t>KSeF</w:t>
      </w:r>
      <w:proofErr w:type="spellEnd"/>
      <w:r w:rsidRPr="00E413DE">
        <w:rPr>
          <w:sz w:val="20"/>
          <w:szCs w:val="20"/>
        </w:rPr>
        <w:t>) bądź innych dokumentów, które mają lub mogą mieć znaczenie dla oceny prawidłowości realizacji zadania, w tym dowodów księgowych, umów cywilnoprawnych, bądź innych dokumentów finansowo-księgowych, które zostały opłacone w ramach całkowitych kosztów realizacji zadania publicznego. Nieudzielenie przez Zleceniobiorcę żądanych informacji lub nieprzekazanie potwierdzonych za zgodność</w:t>
      </w:r>
      <w:r w:rsidR="000F0FAB" w:rsidRPr="00E413DE">
        <w:rPr>
          <w:sz w:val="20"/>
          <w:szCs w:val="20"/>
        </w:rPr>
        <w:t xml:space="preserve">                    </w:t>
      </w:r>
      <w:r w:rsidRPr="00E413DE">
        <w:rPr>
          <w:sz w:val="20"/>
          <w:szCs w:val="20"/>
        </w:rPr>
        <w:t xml:space="preserve"> z oryginałem kopii faktur (a w przypadku gdy Zleceniobiorca korzysta z Krajowego Systemu e-Faktur – wizualizacji e-faktur pobranych z </w:t>
      </w:r>
      <w:proofErr w:type="spellStart"/>
      <w:r w:rsidRPr="00E413DE">
        <w:rPr>
          <w:sz w:val="20"/>
          <w:szCs w:val="20"/>
        </w:rPr>
        <w:t>KSeF</w:t>
      </w:r>
      <w:proofErr w:type="spellEnd"/>
      <w:r w:rsidRPr="00E413DE">
        <w:rPr>
          <w:sz w:val="20"/>
          <w:szCs w:val="20"/>
        </w:rPr>
        <w:t>) bądź innych dokumentów, które mają lub mogą mieć znaczenie dla oceny prawidłowości realizacji zadania, stanowi podstawę do zakwalifikowania dotacji jako wykorzystanej niezgodnie z przeznaczeniem i podlegającej zwrotowi na rachunek bankowy Gminy Piątnica. Dopuszcza się potwierdzanie zgodności faktur bądź innych dokumentów, o których mowa wyżej z oryginałem przy użyciu kwalifikowanego podpisu elektronicznego.</w:t>
      </w:r>
    </w:p>
    <w:p w14:paraId="4CC92564" w14:textId="5F648C6D" w:rsidR="004222D3" w:rsidRPr="00E413DE" w:rsidRDefault="004222D3" w:rsidP="004222D3">
      <w:pPr>
        <w:numPr>
          <w:ilvl w:val="0"/>
          <w:numId w:val="19"/>
        </w:numPr>
        <w:ind w:left="426"/>
        <w:jc w:val="both"/>
        <w:rPr>
          <w:sz w:val="20"/>
          <w:szCs w:val="20"/>
        </w:rPr>
      </w:pPr>
      <w:r w:rsidRPr="00E413DE">
        <w:rPr>
          <w:sz w:val="20"/>
          <w:szCs w:val="20"/>
        </w:rPr>
        <w:t>W przypadku podjęcia decyzji o przekazaniu dokumentów zawierających dane osobowe drogą elektroniczną, dokumenty te Zleceniobiorca przekazuje w formie pliku zabezpieczonego hasłem o co najmniej 8-znakowej składni, zawierającym co najmniej jedną wielką literę i co najmniej jedną cyfrę lub znak specjalny. Hasło do pliku Zleceniobiorca przekazuje niezwłocznie odrębnym kanałem, przy czym wiadomość z hasłem zostaje pozbawiona jakiejkolwiek historii. W szczególności w tytule oraz treści nie będą używane słowa „hasło”, „</w:t>
      </w:r>
      <w:proofErr w:type="spellStart"/>
      <w:r w:rsidRPr="00E413DE">
        <w:rPr>
          <w:sz w:val="20"/>
          <w:szCs w:val="20"/>
        </w:rPr>
        <w:t>password</w:t>
      </w:r>
      <w:proofErr w:type="spellEnd"/>
      <w:r w:rsidRPr="00E413DE">
        <w:rPr>
          <w:sz w:val="20"/>
          <w:szCs w:val="20"/>
        </w:rPr>
        <w:t>” lub inne, sugerujące treść wiadomości.</w:t>
      </w:r>
    </w:p>
    <w:p w14:paraId="74BBF808" w14:textId="77777777" w:rsidR="009373AF" w:rsidRPr="00E413DE" w:rsidRDefault="009373AF" w:rsidP="00100945">
      <w:pPr>
        <w:numPr>
          <w:ilvl w:val="0"/>
          <w:numId w:val="19"/>
        </w:numPr>
        <w:ind w:left="426"/>
        <w:jc w:val="both"/>
        <w:rPr>
          <w:sz w:val="20"/>
          <w:szCs w:val="20"/>
        </w:rPr>
      </w:pPr>
      <w:r w:rsidRPr="00E413DE">
        <w:rPr>
          <w:sz w:val="20"/>
          <w:szCs w:val="20"/>
        </w:rPr>
        <w:t xml:space="preserve">Prawo kontroli przysługuje osobom upoważnionym przez Zleceniodawcę zarówno w siedzibie Zleceniobiorcy, jak i w miejscu realizacji zadania publicznego. </w:t>
      </w:r>
    </w:p>
    <w:p w14:paraId="1C2FA6FC" w14:textId="77777777" w:rsidR="009373AF" w:rsidRPr="00E413DE" w:rsidRDefault="009373AF" w:rsidP="00100945">
      <w:pPr>
        <w:numPr>
          <w:ilvl w:val="0"/>
          <w:numId w:val="19"/>
        </w:numPr>
        <w:ind w:left="426"/>
        <w:jc w:val="both"/>
        <w:rPr>
          <w:sz w:val="20"/>
          <w:szCs w:val="20"/>
        </w:rPr>
      </w:pPr>
      <w:r w:rsidRPr="00E413DE">
        <w:rPr>
          <w:sz w:val="20"/>
          <w:szCs w:val="20"/>
        </w:rPr>
        <w:t xml:space="preserve">Kontrola lub poszczególne jej czynności mogą być przeprowadzane również w siedzibie Zleceniodawcy. </w:t>
      </w:r>
    </w:p>
    <w:p w14:paraId="7CF1216B" w14:textId="77777777" w:rsidR="009373AF" w:rsidRPr="00E413DE" w:rsidRDefault="009373AF" w:rsidP="00100945">
      <w:pPr>
        <w:numPr>
          <w:ilvl w:val="0"/>
          <w:numId w:val="19"/>
        </w:numPr>
        <w:ind w:left="426"/>
        <w:jc w:val="both"/>
        <w:rPr>
          <w:sz w:val="20"/>
          <w:szCs w:val="20"/>
        </w:rPr>
      </w:pPr>
      <w:r w:rsidRPr="00E413DE">
        <w:rPr>
          <w:sz w:val="20"/>
          <w:szCs w:val="20"/>
        </w:rPr>
        <w:t xml:space="preserve">O wynikach kontroli, o której mowa w ust. 1, Zleceniodawca poinformuje Zleceniobiorcę, a w przypadku stwierdzenia nieprawidłowości przekaże mu wnioski i zalecenia mające na celu ich usunięcie. </w:t>
      </w:r>
    </w:p>
    <w:p w14:paraId="38CA42D8" w14:textId="77777777" w:rsidR="004222D3" w:rsidRPr="00E413DE" w:rsidRDefault="009373AF" w:rsidP="004222D3">
      <w:pPr>
        <w:numPr>
          <w:ilvl w:val="0"/>
          <w:numId w:val="19"/>
        </w:numPr>
        <w:ind w:left="426"/>
        <w:jc w:val="both"/>
        <w:rPr>
          <w:sz w:val="20"/>
          <w:szCs w:val="20"/>
        </w:rPr>
      </w:pPr>
      <w:r w:rsidRPr="00E413DE">
        <w:rPr>
          <w:sz w:val="20"/>
          <w:szCs w:val="20"/>
        </w:rPr>
        <w:t xml:space="preserve">Zleceniobiorca jest zobowiązany w terminie nie dłuższym niż </w:t>
      </w:r>
      <w:r w:rsidR="004222D3" w:rsidRPr="00E413DE">
        <w:rPr>
          <w:sz w:val="20"/>
          <w:szCs w:val="20"/>
        </w:rPr>
        <w:t>30</w:t>
      </w:r>
      <w:r w:rsidRPr="00E413DE">
        <w:rPr>
          <w:sz w:val="20"/>
          <w:szCs w:val="20"/>
        </w:rPr>
        <w:t xml:space="preserve"> dni od dnia otrzymania wniosków i zaleceń, o których mowa w ust. </w:t>
      </w:r>
      <w:r w:rsidR="004222D3" w:rsidRPr="00E413DE">
        <w:rPr>
          <w:sz w:val="20"/>
          <w:szCs w:val="20"/>
        </w:rPr>
        <w:t>7</w:t>
      </w:r>
      <w:r w:rsidRPr="00E413DE">
        <w:rPr>
          <w:sz w:val="20"/>
          <w:szCs w:val="20"/>
        </w:rPr>
        <w:t>, do ich wykonania i powiadomienia o sposobie ich wykonania Zleceniodawcy.</w:t>
      </w:r>
    </w:p>
    <w:p w14:paraId="06C309FB" w14:textId="586C493A" w:rsidR="00100945" w:rsidRPr="00E413DE" w:rsidRDefault="004222D3" w:rsidP="004222D3">
      <w:pPr>
        <w:numPr>
          <w:ilvl w:val="0"/>
          <w:numId w:val="19"/>
        </w:numPr>
        <w:ind w:left="426"/>
        <w:jc w:val="both"/>
        <w:rPr>
          <w:sz w:val="20"/>
          <w:szCs w:val="20"/>
        </w:rPr>
      </w:pPr>
      <w:r w:rsidRPr="00E413DE">
        <w:rPr>
          <w:sz w:val="20"/>
          <w:szCs w:val="20"/>
        </w:rPr>
        <w:t>Zleceniodawca ma również możliwość dokonania analizy prawidłowości wykorzystania dotacji w trakcie wizytacji przeprowadzanej w siedzibie Zleceniobiorcy lub w miejscu realizacji zadania publicznego</w:t>
      </w:r>
    </w:p>
    <w:p w14:paraId="3F9BBA61" w14:textId="77777777" w:rsidR="00973E00" w:rsidRPr="00E413DE" w:rsidRDefault="00973E00" w:rsidP="00AE3154">
      <w:pPr>
        <w:jc w:val="both"/>
        <w:rPr>
          <w:sz w:val="20"/>
          <w:szCs w:val="20"/>
        </w:rPr>
      </w:pPr>
    </w:p>
    <w:p w14:paraId="5449EF28" w14:textId="77777777" w:rsidR="00A643C3" w:rsidRPr="00E413DE" w:rsidRDefault="007F50F8" w:rsidP="00AE3154">
      <w:pPr>
        <w:jc w:val="center"/>
        <w:rPr>
          <w:b/>
          <w:sz w:val="20"/>
          <w:szCs w:val="20"/>
        </w:rPr>
      </w:pPr>
      <w:r w:rsidRPr="00E413DE">
        <w:rPr>
          <w:b/>
          <w:sz w:val="20"/>
          <w:szCs w:val="20"/>
        </w:rPr>
        <w:t>§ 10</w:t>
      </w:r>
      <w:r w:rsidR="00A643C3" w:rsidRPr="00E413DE">
        <w:rPr>
          <w:b/>
          <w:sz w:val="20"/>
          <w:szCs w:val="20"/>
        </w:rPr>
        <w:t>.</w:t>
      </w:r>
    </w:p>
    <w:p w14:paraId="4E8D0760" w14:textId="319EE885" w:rsidR="00296B14" w:rsidRPr="00E413DE" w:rsidRDefault="00A643C3" w:rsidP="00C703FA">
      <w:pPr>
        <w:jc w:val="center"/>
        <w:rPr>
          <w:b/>
          <w:sz w:val="20"/>
          <w:szCs w:val="20"/>
        </w:rPr>
      </w:pPr>
      <w:r w:rsidRPr="00E413DE">
        <w:rPr>
          <w:b/>
          <w:sz w:val="20"/>
          <w:szCs w:val="20"/>
        </w:rPr>
        <w:t>Obowiązki sprawozdawcze Zleceniobiorcy</w:t>
      </w:r>
    </w:p>
    <w:p w14:paraId="54071037" w14:textId="5DD040BF" w:rsidR="000122B5" w:rsidRPr="00E413DE" w:rsidRDefault="00A643C3" w:rsidP="00100945">
      <w:pPr>
        <w:numPr>
          <w:ilvl w:val="0"/>
          <w:numId w:val="9"/>
        </w:numPr>
        <w:ind w:left="426"/>
        <w:jc w:val="both"/>
        <w:rPr>
          <w:sz w:val="20"/>
          <w:szCs w:val="20"/>
        </w:rPr>
      </w:pPr>
      <w:r w:rsidRPr="00E413DE">
        <w:rPr>
          <w:sz w:val="20"/>
          <w:szCs w:val="20"/>
        </w:rPr>
        <w:t>Sprawozdanie końcowe z wykonania zadania publicznego powinno zostać sporządzone</w:t>
      </w:r>
      <w:r w:rsidR="00973E00" w:rsidRPr="00E413DE">
        <w:rPr>
          <w:sz w:val="20"/>
          <w:szCs w:val="20"/>
        </w:rPr>
        <w:t xml:space="preserve"> </w:t>
      </w:r>
      <w:r w:rsidRPr="00E413DE">
        <w:rPr>
          <w:sz w:val="20"/>
          <w:szCs w:val="20"/>
        </w:rPr>
        <w:t>przez Zleceniobiorcę</w:t>
      </w:r>
      <w:r w:rsidR="009373AF" w:rsidRPr="00E413DE">
        <w:rPr>
          <w:sz w:val="20"/>
          <w:szCs w:val="20"/>
        </w:rPr>
        <w:t xml:space="preserve"> </w:t>
      </w:r>
      <w:r w:rsidRPr="00E413DE">
        <w:rPr>
          <w:sz w:val="20"/>
          <w:szCs w:val="20"/>
        </w:rPr>
        <w:t>według wzoru, o którym mowa w ust. 1, w terminie 30 dni</w:t>
      </w:r>
      <w:r w:rsidR="00973E00" w:rsidRPr="00E413DE">
        <w:rPr>
          <w:sz w:val="20"/>
          <w:szCs w:val="20"/>
        </w:rPr>
        <w:t xml:space="preserve"> </w:t>
      </w:r>
      <w:r w:rsidRPr="00E413DE">
        <w:rPr>
          <w:sz w:val="20"/>
          <w:szCs w:val="20"/>
        </w:rPr>
        <w:t>od dnia zakończenia realizacji zadania publicznego, o którym mowa w § 2 ust. 1.</w:t>
      </w:r>
    </w:p>
    <w:p w14:paraId="2E05E4F9" w14:textId="5263B321" w:rsidR="000122B5" w:rsidRPr="00E413DE" w:rsidRDefault="00973E00" w:rsidP="00100945">
      <w:pPr>
        <w:numPr>
          <w:ilvl w:val="0"/>
          <w:numId w:val="9"/>
        </w:numPr>
        <w:ind w:left="426"/>
        <w:jc w:val="both"/>
        <w:rPr>
          <w:sz w:val="20"/>
          <w:szCs w:val="20"/>
        </w:rPr>
      </w:pPr>
      <w:r w:rsidRPr="00E413DE">
        <w:rPr>
          <w:sz w:val="20"/>
          <w:szCs w:val="20"/>
        </w:rPr>
        <w:t>Jeż</w:t>
      </w:r>
      <w:r w:rsidR="00A643C3" w:rsidRPr="00E413DE">
        <w:rPr>
          <w:sz w:val="20"/>
          <w:szCs w:val="20"/>
        </w:rPr>
        <w:t>eli dany koszt finansowany z dotacji wykazany w sprawozdaniu z realizacji zadania</w:t>
      </w:r>
      <w:r w:rsidRPr="00E413DE">
        <w:rPr>
          <w:sz w:val="20"/>
          <w:szCs w:val="20"/>
        </w:rPr>
        <w:t xml:space="preserve"> </w:t>
      </w:r>
      <w:r w:rsidR="00A643C3" w:rsidRPr="00E413DE">
        <w:rPr>
          <w:sz w:val="20"/>
          <w:szCs w:val="20"/>
        </w:rPr>
        <w:t>publicznego nie jest równy z kosztem określonym w odpowiedniej pozycji kosztorysu,</w:t>
      </w:r>
      <w:r w:rsidRPr="00E413DE">
        <w:rPr>
          <w:sz w:val="20"/>
          <w:szCs w:val="20"/>
        </w:rPr>
        <w:t xml:space="preserve"> </w:t>
      </w:r>
      <w:r w:rsidR="00A643C3" w:rsidRPr="00E413DE">
        <w:rPr>
          <w:sz w:val="20"/>
          <w:szCs w:val="20"/>
        </w:rPr>
        <w:t>to uznaje się go za zgodny</w:t>
      </w:r>
      <w:r w:rsidR="00296B14" w:rsidRPr="00E413DE">
        <w:rPr>
          <w:sz w:val="20"/>
          <w:szCs w:val="20"/>
        </w:rPr>
        <w:t xml:space="preserve"> </w:t>
      </w:r>
      <w:r w:rsidR="00A643C3" w:rsidRPr="00E413DE">
        <w:rPr>
          <w:sz w:val="20"/>
          <w:szCs w:val="20"/>
        </w:rPr>
        <w:t>z kosztorysem wtedy, gdy nie nastąpiło jego zwiększenie</w:t>
      </w:r>
      <w:r w:rsidRPr="00E413DE">
        <w:rPr>
          <w:sz w:val="20"/>
          <w:szCs w:val="20"/>
        </w:rPr>
        <w:t xml:space="preserve"> o więcej niż</w:t>
      </w:r>
      <w:r w:rsidR="00A643C3" w:rsidRPr="00E413DE">
        <w:rPr>
          <w:sz w:val="20"/>
          <w:szCs w:val="20"/>
        </w:rPr>
        <w:t xml:space="preserve"> </w:t>
      </w:r>
      <w:r w:rsidR="00C61B8A" w:rsidRPr="00E413DE">
        <w:rPr>
          <w:sz w:val="20"/>
          <w:szCs w:val="20"/>
        </w:rPr>
        <w:t>2</w:t>
      </w:r>
      <w:r w:rsidR="007F50F8" w:rsidRPr="00E413DE">
        <w:rPr>
          <w:sz w:val="20"/>
          <w:szCs w:val="20"/>
        </w:rPr>
        <w:t xml:space="preserve">0 </w:t>
      </w:r>
      <w:r w:rsidR="00A643C3" w:rsidRPr="00E413DE">
        <w:rPr>
          <w:sz w:val="20"/>
          <w:szCs w:val="20"/>
        </w:rPr>
        <w:t>%.</w:t>
      </w:r>
    </w:p>
    <w:p w14:paraId="332DF9E0" w14:textId="77777777" w:rsidR="000122B5" w:rsidRPr="00E413DE" w:rsidRDefault="00590D64" w:rsidP="00100945">
      <w:pPr>
        <w:numPr>
          <w:ilvl w:val="0"/>
          <w:numId w:val="9"/>
        </w:numPr>
        <w:ind w:left="426"/>
        <w:jc w:val="both"/>
        <w:rPr>
          <w:sz w:val="20"/>
          <w:szCs w:val="20"/>
        </w:rPr>
      </w:pPr>
      <w:r w:rsidRPr="00E413DE">
        <w:rPr>
          <w:sz w:val="20"/>
          <w:szCs w:val="20"/>
        </w:rPr>
        <w:t>Przekroczenie limitu</w:t>
      </w:r>
      <w:r w:rsidR="00A643C3" w:rsidRPr="00E413DE">
        <w:rPr>
          <w:sz w:val="20"/>
          <w:szCs w:val="20"/>
        </w:rPr>
        <w:t>, o</w:t>
      </w:r>
      <w:r w:rsidRPr="00E413DE">
        <w:rPr>
          <w:sz w:val="20"/>
          <w:szCs w:val="20"/>
        </w:rPr>
        <w:t xml:space="preserve"> którym mowa w ust. 4</w:t>
      </w:r>
      <w:r w:rsidR="00A17E34" w:rsidRPr="00E413DE">
        <w:rPr>
          <w:sz w:val="20"/>
          <w:szCs w:val="20"/>
        </w:rPr>
        <w:t>, uważ</w:t>
      </w:r>
      <w:r w:rsidR="00A643C3" w:rsidRPr="00E413DE">
        <w:rPr>
          <w:sz w:val="20"/>
          <w:szCs w:val="20"/>
        </w:rPr>
        <w:t>a się za pobranie dotacji</w:t>
      </w:r>
      <w:r w:rsidR="00A17E34" w:rsidRPr="00E413DE">
        <w:rPr>
          <w:sz w:val="20"/>
          <w:szCs w:val="20"/>
        </w:rPr>
        <w:t xml:space="preserve"> w </w:t>
      </w:r>
      <w:r w:rsidR="00A643C3" w:rsidRPr="00E413DE">
        <w:rPr>
          <w:sz w:val="20"/>
          <w:szCs w:val="20"/>
        </w:rPr>
        <w:t>nadmiernej wysokości.</w:t>
      </w:r>
    </w:p>
    <w:p w14:paraId="05D7E2EA" w14:textId="3DFC3F90" w:rsidR="000122B5" w:rsidRPr="00E413DE" w:rsidRDefault="00A17E34" w:rsidP="00100945">
      <w:pPr>
        <w:numPr>
          <w:ilvl w:val="0"/>
          <w:numId w:val="9"/>
        </w:numPr>
        <w:ind w:left="426"/>
        <w:jc w:val="both"/>
        <w:rPr>
          <w:sz w:val="20"/>
          <w:szCs w:val="20"/>
        </w:rPr>
      </w:pPr>
      <w:r w:rsidRPr="00E413DE">
        <w:rPr>
          <w:sz w:val="20"/>
          <w:szCs w:val="20"/>
        </w:rPr>
        <w:t>Zleceniodawca ma prawo ż</w:t>
      </w:r>
      <w:r w:rsidR="00A643C3" w:rsidRPr="00E413DE">
        <w:rPr>
          <w:sz w:val="20"/>
          <w:szCs w:val="20"/>
        </w:rPr>
        <w:t>ądać, aby Zleceniobiorca, w wyznaczonym terminie,</w:t>
      </w:r>
      <w:r w:rsidRPr="00E413DE">
        <w:rPr>
          <w:sz w:val="20"/>
          <w:szCs w:val="20"/>
        </w:rPr>
        <w:t xml:space="preserve"> </w:t>
      </w:r>
      <w:r w:rsidR="00A643C3" w:rsidRPr="00E413DE">
        <w:rPr>
          <w:sz w:val="20"/>
          <w:szCs w:val="20"/>
        </w:rPr>
        <w:t>przedstawił</w:t>
      </w:r>
      <w:r w:rsidR="00C61B8A" w:rsidRPr="00E413DE">
        <w:rPr>
          <w:sz w:val="20"/>
          <w:szCs w:val="20"/>
        </w:rPr>
        <w:t xml:space="preserve"> </w:t>
      </w:r>
      <w:r w:rsidR="00A643C3" w:rsidRPr="00E413DE">
        <w:rPr>
          <w:sz w:val="20"/>
          <w:szCs w:val="20"/>
        </w:rPr>
        <w:t>dodatkowe informacje i wyjaśnienia do sprawozdania, o którym mowa</w:t>
      </w:r>
      <w:r w:rsidRPr="00E413DE">
        <w:rPr>
          <w:sz w:val="20"/>
          <w:szCs w:val="20"/>
        </w:rPr>
        <w:t xml:space="preserve"> w ust. </w:t>
      </w:r>
      <w:r w:rsidR="00A643C3" w:rsidRPr="00E413DE">
        <w:rPr>
          <w:sz w:val="20"/>
          <w:szCs w:val="20"/>
        </w:rPr>
        <w:t>1 - 3.</w:t>
      </w:r>
    </w:p>
    <w:p w14:paraId="4628EAFF" w14:textId="5B58FA86" w:rsidR="000122B5" w:rsidRPr="00E413DE" w:rsidRDefault="00A17E34" w:rsidP="00100945">
      <w:pPr>
        <w:numPr>
          <w:ilvl w:val="0"/>
          <w:numId w:val="9"/>
        </w:numPr>
        <w:ind w:left="426"/>
        <w:jc w:val="both"/>
        <w:rPr>
          <w:sz w:val="20"/>
          <w:szCs w:val="20"/>
        </w:rPr>
      </w:pPr>
      <w:r w:rsidRPr="00E413DE">
        <w:rPr>
          <w:sz w:val="20"/>
          <w:szCs w:val="20"/>
        </w:rPr>
        <w:t>W przypadku niezłoż</w:t>
      </w:r>
      <w:r w:rsidR="00A643C3" w:rsidRPr="00E413DE">
        <w:rPr>
          <w:sz w:val="20"/>
          <w:szCs w:val="20"/>
        </w:rPr>
        <w:t>enia sprawozda</w:t>
      </w:r>
      <w:r w:rsidR="000122B5" w:rsidRPr="00E413DE">
        <w:rPr>
          <w:sz w:val="20"/>
          <w:szCs w:val="20"/>
        </w:rPr>
        <w:t>nia</w:t>
      </w:r>
      <w:r w:rsidR="00A643C3" w:rsidRPr="00E413DE">
        <w:rPr>
          <w:sz w:val="20"/>
          <w:szCs w:val="20"/>
        </w:rPr>
        <w:t>, o których mowa w ust. 1 - 3, Zleceniodawca</w:t>
      </w:r>
      <w:r w:rsidRPr="00E413DE">
        <w:rPr>
          <w:sz w:val="20"/>
          <w:szCs w:val="20"/>
        </w:rPr>
        <w:t xml:space="preserve"> </w:t>
      </w:r>
      <w:r w:rsidR="00A643C3" w:rsidRPr="00E413DE">
        <w:rPr>
          <w:sz w:val="20"/>
          <w:szCs w:val="20"/>
        </w:rPr>
        <w:t>wzywa pisemnie</w:t>
      </w:r>
      <w:r w:rsidRPr="00E413DE">
        <w:rPr>
          <w:sz w:val="20"/>
          <w:szCs w:val="20"/>
        </w:rPr>
        <w:t xml:space="preserve"> Zleceniobiorcę</w:t>
      </w:r>
      <w:r w:rsidR="00C61B8A" w:rsidRPr="00E413DE">
        <w:rPr>
          <w:sz w:val="20"/>
          <w:szCs w:val="20"/>
        </w:rPr>
        <w:t xml:space="preserve"> </w:t>
      </w:r>
      <w:r w:rsidRPr="00E413DE">
        <w:rPr>
          <w:sz w:val="20"/>
          <w:szCs w:val="20"/>
        </w:rPr>
        <w:t>do ich złoż</w:t>
      </w:r>
      <w:r w:rsidR="00A643C3" w:rsidRPr="00E413DE">
        <w:rPr>
          <w:sz w:val="20"/>
          <w:szCs w:val="20"/>
        </w:rPr>
        <w:t>enia.</w:t>
      </w:r>
    </w:p>
    <w:p w14:paraId="2ACC171F" w14:textId="3D4AF03F" w:rsidR="000122B5" w:rsidRPr="00E413DE" w:rsidRDefault="00A643C3" w:rsidP="00100945">
      <w:pPr>
        <w:numPr>
          <w:ilvl w:val="0"/>
          <w:numId w:val="9"/>
        </w:numPr>
        <w:ind w:left="426"/>
        <w:jc w:val="both"/>
        <w:rPr>
          <w:sz w:val="20"/>
          <w:szCs w:val="20"/>
        </w:rPr>
      </w:pPr>
      <w:r w:rsidRPr="00E413DE">
        <w:rPr>
          <w:sz w:val="20"/>
          <w:szCs w:val="20"/>
        </w:rPr>
        <w:t>W przypadku niezastosowania się do wezwania, Zleceniobiorca zapłaci karę</w:t>
      </w:r>
      <w:r w:rsidR="000122B5" w:rsidRPr="00E413DE">
        <w:rPr>
          <w:sz w:val="20"/>
          <w:szCs w:val="20"/>
        </w:rPr>
        <w:t xml:space="preserve"> </w:t>
      </w:r>
      <w:r w:rsidRPr="00E413DE">
        <w:rPr>
          <w:sz w:val="20"/>
          <w:szCs w:val="20"/>
        </w:rPr>
        <w:t xml:space="preserve">umowną w wysokości </w:t>
      </w:r>
      <w:r w:rsidR="005F08BA" w:rsidRPr="00E413DE">
        <w:rPr>
          <w:sz w:val="20"/>
          <w:szCs w:val="20"/>
        </w:rPr>
        <w:t xml:space="preserve">4 </w:t>
      </w:r>
      <w:r w:rsidRPr="00E413DE">
        <w:rPr>
          <w:sz w:val="20"/>
          <w:szCs w:val="20"/>
        </w:rPr>
        <w:t>% kwoty określonej w § 3 ust. 1</w:t>
      </w:r>
      <w:r w:rsidR="00C61B8A" w:rsidRPr="00E413DE">
        <w:rPr>
          <w:sz w:val="20"/>
          <w:szCs w:val="20"/>
        </w:rPr>
        <w:t xml:space="preserve">. </w:t>
      </w:r>
    </w:p>
    <w:p w14:paraId="729FDBF9" w14:textId="77777777" w:rsidR="000122B5" w:rsidRPr="00E413DE" w:rsidRDefault="00A643C3" w:rsidP="00100945">
      <w:pPr>
        <w:numPr>
          <w:ilvl w:val="0"/>
          <w:numId w:val="9"/>
        </w:numPr>
        <w:ind w:left="426"/>
        <w:jc w:val="both"/>
        <w:rPr>
          <w:sz w:val="20"/>
          <w:szCs w:val="20"/>
        </w:rPr>
      </w:pPr>
      <w:r w:rsidRPr="00E413DE">
        <w:rPr>
          <w:sz w:val="20"/>
          <w:szCs w:val="20"/>
        </w:rPr>
        <w:t>Niezastosowan</w:t>
      </w:r>
      <w:r w:rsidR="00A17E34" w:rsidRPr="00E413DE">
        <w:rPr>
          <w:sz w:val="20"/>
          <w:szCs w:val="20"/>
        </w:rPr>
        <w:t>ie się do wezwania moż</w:t>
      </w:r>
      <w:r w:rsidRPr="00E413DE">
        <w:rPr>
          <w:sz w:val="20"/>
          <w:szCs w:val="20"/>
        </w:rPr>
        <w:t>e być podstawą odstąpienia od umowy przez</w:t>
      </w:r>
      <w:r w:rsidR="00A17E34" w:rsidRPr="00E413DE">
        <w:rPr>
          <w:sz w:val="20"/>
          <w:szCs w:val="20"/>
        </w:rPr>
        <w:t xml:space="preserve"> </w:t>
      </w:r>
      <w:r w:rsidRPr="00E413DE">
        <w:rPr>
          <w:sz w:val="20"/>
          <w:szCs w:val="20"/>
        </w:rPr>
        <w:t>Zleceniodawcę.</w:t>
      </w:r>
    </w:p>
    <w:p w14:paraId="79C6C5E1" w14:textId="77777777" w:rsidR="00A643C3" w:rsidRPr="00E413DE" w:rsidRDefault="00A643C3" w:rsidP="00100945">
      <w:pPr>
        <w:numPr>
          <w:ilvl w:val="0"/>
          <w:numId w:val="9"/>
        </w:numPr>
        <w:ind w:left="426"/>
        <w:jc w:val="both"/>
        <w:rPr>
          <w:sz w:val="20"/>
          <w:szCs w:val="20"/>
        </w:rPr>
      </w:pPr>
      <w:r w:rsidRPr="00E413DE">
        <w:rPr>
          <w:sz w:val="20"/>
          <w:szCs w:val="20"/>
        </w:rPr>
        <w:t>Dostarczenie sprawozdania końcowego jest równoznaczne z udzieleniem</w:t>
      </w:r>
      <w:r w:rsidR="00A17E34" w:rsidRPr="00E413DE">
        <w:rPr>
          <w:sz w:val="20"/>
          <w:szCs w:val="20"/>
        </w:rPr>
        <w:t xml:space="preserve"> Zleceniodawcy </w:t>
      </w:r>
      <w:r w:rsidRPr="00E413DE">
        <w:rPr>
          <w:sz w:val="20"/>
          <w:szCs w:val="20"/>
        </w:rPr>
        <w:t>prawa do rozpowszechniania jego tekstu w sprawozdaniach, materiałach</w:t>
      </w:r>
      <w:r w:rsidR="00A17E34" w:rsidRPr="00E413DE">
        <w:rPr>
          <w:sz w:val="20"/>
          <w:szCs w:val="20"/>
        </w:rPr>
        <w:t xml:space="preserve"> informacyjnych i </w:t>
      </w:r>
      <w:r w:rsidRPr="00E413DE">
        <w:rPr>
          <w:sz w:val="20"/>
          <w:szCs w:val="20"/>
        </w:rPr>
        <w:t>promocyjnych oraz innych dokumentach urzędowych.</w:t>
      </w:r>
    </w:p>
    <w:p w14:paraId="59A254A1" w14:textId="77777777" w:rsidR="00A17E34" w:rsidRPr="00E413DE" w:rsidRDefault="00A17E34" w:rsidP="00AE3154">
      <w:pPr>
        <w:jc w:val="both"/>
        <w:rPr>
          <w:sz w:val="20"/>
          <w:szCs w:val="20"/>
        </w:rPr>
      </w:pPr>
    </w:p>
    <w:p w14:paraId="4395831F" w14:textId="77777777" w:rsidR="00A643C3" w:rsidRPr="00E413DE" w:rsidRDefault="00A643C3" w:rsidP="00AE3154">
      <w:pPr>
        <w:jc w:val="center"/>
        <w:rPr>
          <w:b/>
          <w:sz w:val="20"/>
          <w:szCs w:val="20"/>
        </w:rPr>
      </w:pPr>
      <w:r w:rsidRPr="00E413DE">
        <w:rPr>
          <w:b/>
          <w:sz w:val="20"/>
          <w:szCs w:val="20"/>
        </w:rPr>
        <w:t>§ 1</w:t>
      </w:r>
      <w:r w:rsidR="005F08BA" w:rsidRPr="00E413DE">
        <w:rPr>
          <w:b/>
          <w:sz w:val="20"/>
          <w:szCs w:val="20"/>
        </w:rPr>
        <w:t>1</w:t>
      </w:r>
      <w:r w:rsidRPr="00E413DE">
        <w:rPr>
          <w:b/>
          <w:sz w:val="20"/>
          <w:szCs w:val="20"/>
        </w:rPr>
        <w:t>.</w:t>
      </w:r>
    </w:p>
    <w:p w14:paraId="6282A6A9" w14:textId="0CF54FBC" w:rsidR="00296B14" w:rsidRPr="00E413DE" w:rsidRDefault="00A643C3" w:rsidP="00C703FA">
      <w:pPr>
        <w:jc w:val="center"/>
        <w:rPr>
          <w:b/>
          <w:sz w:val="20"/>
          <w:szCs w:val="20"/>
        </w:rPr>
      </w:pPr>
      <w:r w:rsidRPr="00E413DE">
        <w:rPr>
          <w:b/>
          <w:sz w:val="20"/>
          <w:szCs w:val="20"/>
        </w:rPr>
        <w:t>Zwrot środków finansowych</w:t>
      </w:r>
    </w:p>
    <w:p w14:paraId="74EA517C" w14:textId="36520F77" w:rsidR="00296B14" w:rsidRPr="00E413DE" w:rsidRDefault="00A643C3" w:rsidP="00100945">
      <w:pPr>
        <w:pStyle w:val="Akapitzlist"/>
        <w:numPr>
          <w:ilvl w:val="0"/>
          <w:numId w:val="21"/>
        </w:numPr>
        <w:ind w:left="426"/>
        <w:jc w:val="both"/>
        <w:rPr>
          <w:sz w:val="20"/>
          <w:szCs w:val="20"/>
        </w:rPr>
      </w:pPr>
      <w:r w:rsidRPr="00E413DE">
        <w:rPr>
          <w:sz w:val="20"/>
          <w:szCs w:val="20"/>
        </w:rPr>
        <w:t>Przekazane środki finansowe z dotacji, określone w § 3 ust. 1,</w:t>
      </w:r>
      <w:r w:rsidR="00A17E34" w:rsidRPr="00E413DE">
        <w:rPr>
          <w:sz w:val="20"/>
          <w:szCs w:val="20"/>
        </w:rPr>
        <w:t xml:space="preserve"> </w:t>
      </w:r>
      <w:r w:rsidRPr="00E413DE">
        <w:rPr>
          <w:sz w:val="20"/>
          <w:szCs w:val="20"/>
        </w:rPr>
        <w:t>Zleceniobiorca jest zobowiązany wy</w:t>
      </w:r>
      <w:r w:rsidR="003435FB" w:rsidRPr="00E413DE">
        <w:rPr>
          <w:sz w:val="20"/>
          <w:szCs w:val="20"/>
        </w:rPr>
        <w:t>korzystać nie później niż</w:t>
      </w:r>
      <w:r w:rsidRPr="00E413DE">
        <w:rPr>
          <w:sz w:val="20"/>
          <w:szCs w:val="20"/>
        </w:rPr>
        <w:t xml:space="preserve"> do dnia</w:t>
      </w:r>
      <w:r w:rsidR="003435FB" w:rsidRPr="00E413DE">
        <w:rPr>
          <w:sz w:val="20"/>
          <w:szCs w:val="20"/>
        </w:rPr>
        <w:t xml:space="preserve"> zakończenia realizacji </w:t>
      </w:r>
      <w:r w:rsidRPr="00E413DE">
        <w:rPr>
          <w:sz w:val="20"/>
          <w:szCs w:val="20"/>
        </w:rPr>
        <w:t>zadania publicznego, o którym mowa w § 2 ust. 1. Kwotę dotacji</w:t>
      </w:r>
      <w:r w:rsidR="003435FB" w:rsidRPr="00E413DE">
        <w:rPr>
          <w:sz w:val="20"/>
          <w:szCs w:val="20"/>
        </w:rPr>
        <w:t xml:space="preserve"> niewykorzystaną w terminie </w:t>
      </w:r>
      <w:r w:rsidRPr="00E413DE">
        <w:rPr>
          <w:sz w:val="20"/>
          <w:szCs w:val="20"/>
        </w:rPr>
        <w:t>Zleceniobiorca jest zobowiązany zwrócić</w:t>
      </w:r>
      <w:r w:rsidR="003435FB" w:rsidRPr="00E413DE">
        <w:rPr>
          <w:sz w:val="20"/>
          <w:szCs w:val="20"/>
        </w:rPr>
        <w:t xml:space="preserve"> </w:t>
      </w:r>
      <w:r w:rsidRPr="00E413DE">
        <w:rPr>
          <w:sz w:val="20"/>
          <w:szCs w:val="20"/>
        </w:rPr>
        <w:t xml:space="preserve">odpowiednio do dnia </w:t>
      </w:r>
      <w:r w:rsidR="000F0FAB" w:rsidRPr="00E413DE">
        <w:rPr>
          <w:sz w:val="20"/>
          <w:szCs w:val="20"/>
        </w:rPr>
        <w:t xml:space="preserve">                          </w:t>
      </w:r>
      <w:r w:rsidRPr="00E413DE">
        <w:rPr>
          <w:sz w:val="20"/>
          <w:szCs w:val="20"/>
        </w:rPr>
        <w:t>15</w:t>
      </w:r>
      <w:r w:rsidR="003435FB" w:rsidRPr="00E413DE">
        <w:rPr>
          <w:sz w:val="20"/>
          <w:szCs w:val="20"/>
        </w:rPr>
        <w:t xml:space="preserve"> stycznia </w:t>
      </w:r>
      <w:r w:rsidRPr="00E413DE">
        <w:rPr>
          <w:sz w:val="20"/>
          <w:szCs w:val="20"/>
        </w:rPr>
        <w:t>następnego roku kalendarzowego lub w terminie 15</w:t>
      </w:r>
      <w:r w:rsidR="003435FB" w:rsidRPr="00E413DE">
        <w:rPr>
          <w:sz w:val="20"/>
          <w:szCs w:val="20"/>
        </w:rPr>
        <w:t xml:space="preserve"> </w:t>
      </w:r>
      <w:r w:rsidRPr="00E413DE">
        <w:rPr>
          <w:sz w:val="20"/>
          <w:szCs w:val="20"/>
        </w:rPr>
        <w:t>dni od dnia zakończenia realizacji zadania publicznego, o którym mowa w § 2 ust. 1.</w:t>
      </w:r>
    </w:p>
    <w:p w14:paraId="7E8C194B" w14:textId="77777777" w:rsidR="00296B14" w:rsidRPr="00E413DE" w:rsidRDefault="00A643C3" w:rsidP="00100945">
      <w:pPr>
        <w:pStyle w:val="Akapitzlist"/>
        <w:numPr>
          <w:ilvl w:val="0"/>
          <w:numId w:val="21"/>
        </w:numPr>
        <w:ind w:left="426"/>
        <w:jc w:val="both"/>
        <w:rPr>
          <w:sz w:val="20"/>
          <w:szCs w:val="20"/>
        </w:rPr>
      </w:pPr>
      <w:r w:rsidRPr="00E413DE">
        <w:rPr>
          <w:sz w:val="20"/>
          <w:szCs w:val="20"/>
        </w:rPr>
        <w:t>Niewykorzystana kwota dotacji podlega zwrotowi na rachunek bankowy</w:t>
      </w:r>
      <w:r w:rsidR="00F74AE2" w:rsidRPr="00E413DE">
        <w:rPr>
          <w:sz w:val="20"/>
          <w:szCs w:val="20"/>
        </w:rPr>
        <w:t xml:space="preserve"> </w:t>
      </w:r>
      <w:r w:rsidRPr="00E413DE">
        <w:rPr>
          <w:sz w:val="20"/>
          <w:szCs w:val="20"/>
        </w:rPr>
        <w:t xml:space="preserve">Zleceniodawcy o numerze </w:t>
      </w:r>
      <w:r w:rsidR="00331C65" w:rsidRPr="00E413DE">
        <w:rPr>
          <w:sz w:val="20"/>
          <w:szCs w:val="20"/>
        </w:rPr>
        <w:t>………………………………………………………………………………..</w:t>
      </w:r>
    </w:p>
    <w:p w14:paraId="1D50F213" w14:textId="4CF9E2ED" w:rsidR="00296B14" w:rsidRPr="00E413DE" w:rsidRDefault="00A643C3" w:rsidP="00100945">
      <w:pPr>
        <w:pStyle w:val="Akapitzlist"/>
        <w:numPr>
          <w:ilvl w:val="0"/>
          <w:numId w:val="21"/>
        </w:numPr>
        <w:ind w:left="426"/>
        <w:jc w:val="both"/>
        <w:rPr>
          <w:sz w:val="20"/>
          <w:szCs w:val="20"/>
        </w:rPr>
      </w:pPr>
      <w:r w:rsidRPr="00E413DE">
        <w:rPr>
          <w:sz w:val="20"/>
          <w:szCs w:val="20"/>
        </w:rPr>
        <w:t>Od niewykorzystanej kwoty dotacji zwróconej po terminie, o którym mowa w ust. 1,</w:t>
      </w:r>
      <w:r w:rsidR="00F74AE2" w:rsidRPr="00E413DE">
        <w:rPr>
          <w:sz w:val="20"/>
          <w:szCs w:val="20"/>
        </w:rPr>
        <w:t xml:space="preserve"> </w:t>
      </w:r>
      <w:r w:rsidRPr="00E413DE">
        <w:rPr>
          <w:sz w:val="20"/>
          <w:szCs w:val="20"/>
        </w:rPr>
        <w:t xml:space="preserve">naliczane są odsetki </w:t>
      </w:r>
      <w:r w:rsidR="00100945" w:rsidRPr="00E413DE">
        <w:rPr>
          <w:sz w:val="20"/>
          <w:szCs w:val="20"/>
        </w:rPr>
        <w:t xml:space="preserve">               </w:t>
      </w:r>
      <w:r w:rsidRPr="00E413DE">
        <w:rPr>
          <w:sz w:val="20"/>
          <w:szCs w:val="20"/>
        </w:rPr>
        <w:t>w wysokości określonej jak dla zaległości podatkowych</w:t>
      </w:r>
      <w:r w:rsidR="00F74AE2" w:rsidRPr="00E413DE">
        <w:rPr>
          <w:sz w:val="20"/>
          <w:szCs w:val="20"/>
        </w:rPr>
        <w:t xml:space="preserve"> </w:t>
      </w:r>
      <w:r w:rsidRPr="00E413DE">
        <w:rPr>
          <w:sz w:val="20"/>
          <w:szCs w:val="20"/>
        </w:rPr>
        <w:t xml:space="preserve">i przekazywane na rachunek bankowy </w:t>
      </w:r>
      <w:r w:rsidRPr="00E413DE">
        <w:rPr>
          <w:sz w:val="20"/>
          <w:szCs w:val="20"/>
        </w:rPr>
        <w:lastRenderedPageBreak/>
        <w:t xml:space="preserve">Zleceniodawcy o numerze </w:t>
      </w:r>
      <w:r w:rsidR="00331C65" w:rsidRPr="00E413DE">
        <w:rPr>
          <w:sz w:val="20"/>
          <w:szCs w:val="20"/>
        </w:rPr>
        <w:t>…………………………………………… Odsetki nalicza się, począwszy od dnia następującego po dniu, w którym upłynął termin zwrotu niewykorzystanej kwoty dotacji.</w:t>
      </w:r>
    </w:p>
    <w:p w14:paraId="18176FAD" w14:textId="77777777" w:rsidR="00296B14" w:rsidRPr="00E413DE" w:rsidRDefault="00A643C3" w:rsidP="00100945">
      <w:pPr>
        <w:pStyle w:val="Akapitzlist"/>
        <w:numPr>
          <w:ilvl w:val="0"/>
          <w:numId w:val="21"/>
        </w:numPr>
        <w:ind w:left="426"/>
        <w:jc w:val="both"/>
        <w:rPr>
          <w:sz w:val="20"/>
          <w:szCs w:val="20"/>
        </w:rPr>
      </w:pPr>
      <w:r w:rsidRPr="00E413DE">
        <w:rPr>
          <w:sz w:val="20"/>
          <w:szCs w:val="20"/>
        </w:rPr>
        <w:t>Niewykorzystane przychody i odsetki bankowe od przyznanej dotacji, podlegają</w:t>
      </w:r>
      <w:r w:rsidR="00F74AE2" w:rsidRPr="00E413DE">
        <w:rPr>
          <w:sz w:val="20"/>
          <w:szCs w:val="20"/>
        </w:rPr>
        <w:t xml:space="preserve"> </w:t>
      </w:r>
      <w:r w:rsidRPr="00E413DE">
        <w:rPr>
          <w:sz w:val="20"/>
          <w:szCs w:val="20"/>
        </w:rPr>
        <w:t>zwrotowi na rachunek bankowy Zleceniodawcy na zasadach określonych w ust. 1-3.</w:t>
      </w:r>
    </w:p>
    <w:p w14:paraId="6DC8E2FA" w14:textId="77777777" w:rsidR="000F0FAB" w:rsidRPr="00E413DE" w:rsidRDefault="00A643C3" w:rsidP="000F0FAB">
      <w:pPr>
        <w:pStyle w:val="Akapitzlist"/>
        <w:numPr>
          <w:ilvl w:val="0"/>
          <w:numId w:val="21"/>
        </w:numPr>
        <w:ind w:left="426"/>
        <w:jc w:val="both"/>
        <w:rPr>
          <w:sz w:val="20"/>
          <w:szCs w:val="20"/>
        </w:rPr>
      </w:pPr>
      <w:r w:rsidRPr="00E413DE">
        <w:rPr>
          <w:sz w:val="20"/>
          <w:szCs w:val="20"/>
        </w:rPr>
        <w:t>Od kwoty dotacji, pobranej w nadmiernej</w:t>
      </w:r>
      <w:r w:rsidR="009461B1" w:rsidRPr="00E413DE">
        <w:rPr>
          <w:sz w:val="20"/>
          <w:szCs w:val="20"/>
        </w:rPr>
        <w:t xml:space="preserve"> wysokości, o której mowa w § 10</w:t>
      </w:r>
      <w:r w:rsidR="000F3DB8" w:rsidRPr="00E413DE">
        <w:rPr>
          <w:sz w:val="20"/>
          <w:szCs w:val="20"/>
        </w:rPr>
        <w:t xml:space="preserve"> ust. </w:t>
      </w:r>
      <w:r w:rsidR="002C2654" w:rsidRPr="00E413DE">
        <w:rPr>
          <w:sz w:val="20"/>
          <w:szCs w:val="20"/>
        </w:rPr>
        <w:t>3</w:t>
      </w:r>
      <w:r w:rsidRPr="00E413DE">
        <w:rPr>
          <w:sz w:val="20"/>
          <w:szCs w:val="20"/>
        </w:rPr>
        <w:t>,</w:t>
      </w:r>
      <w:r w:rsidR="00F74AE2" w:rsidRPr="00E413DE">
        <w:rPr>
          <w:sz w:val="20"/>
          <w:szCs w:val="20"/>
        </w:rPr>
        <w:t xml:space="preserve"> </w:t>
      </w:r>
      <w:r w:rsidRPr="00E413DE">
        <w:rPr>
          <w:sz w:val="20"/>
          <w:szCs w:val="20"/>
        </w:rPr>
        <w:t>naliczane są odsetki zgodnie z przepisami o finansach publicznych, w wysokości</w:t>
      </w:r>
      <w:r w:rsidR="00F74AE2" w:rsidRPr="00E413DE">
        <w:rPr>
          <w:sz w:val="20"/>
          <w:szCs w:val="20"/>
        </w:rPr>
        <w:t xml:space="preserve"> </w:t>
      </w:r>
      <w:r w:rsidRPr="00E413DE">
        <w:rPr>
          <w:sz w:val="20"/>
          <w:szCs w:val="20"/>
        </w:rPr>
        <w:t>określonej jak dla zaległości podatkowych</w:t>
      </w:r>
      <w:r w:rsidR="00100945" w:rsidRPr="00E413DE">
        <w:rPr>
          <w:sz w:val="20"/>
          <w:szCs w:val="20"/>
        </w:rPr>
        <w:t xml:space="preserve">                        </w:t>
      </w:r>
      <w:r w:rsidRPr="00E413DE">
        <w:rPr>
          <w:sz w:val="20"/>
          <w:szCs w:val="20"/>
        </w:rPr>
        <w:t xml:space="preserve"> i przekazywane na rachunek bankowy</w:t>
      </w:r>
      <w:r w:rsidR="00F74AE2" w:rsidRPr="00E413DE">
        <w:rPr>
          <w:sz w:val="20"/>
          <w:szCs w:val="20"/>
        </w:rPr>
        <w:t xml:space="preserve"> Zleceniodawcy o </w:t>
      </w:r>
      <w:r w:rsidRPr="00E413DE">
        <w:rPr>
          <w:sz w:val="20"/>
          <w:szCs w:val="20"/>
        </w:rPr>
        <w:t xml:space="preserve">numerze </w:t>
      </w:r>
      <w:r w:rsidR="00331C65" w:rsidRPr="00E413DE">
        <w:rPr>
          <w:sz w:val="20"/>
          <w:szCs w:val="20"/>
        </w:rPr>
        <w:t>……………………………………………</w:t>
      </w:r>
    </w:p>
    <w:p w14:paraId="3D6FAA88" w14:textId="0F77D7D1" w:rsidR="000F0FAB" w:rsidRPr="00E413DE" w:rsidRDefault="000F0FAB" w:rsidP="000F0FAB">
      <w:pPr>
        <w:pStyle w:val="Akapitzlist"/>
        <w:numPr>
          <w:ilvl w:val="0"/>
          <w:numId w:val="21"/>
        </w:numPr>
        <w:ind w:left="426"/>
        <w:jc w:val="both"/>
        <w:rPr>
          <w:sz w:val="20"/>
          <w:szCs w:val="20"/>
        </w:rPr>
      </w:pPr>
      <w:r w:rsidRPr="00E413DE">
        <w:rPr>
          <w:sz w:val="20"/>
          <w:szCs w:val="20"/>
        </w:rPr>
        <w:t xml:space="preserve">W przypadku odliczenia przez Zleceniobiorcę od podatku należnego kwoty podatku od towarów i usług zawartej w nakładach poniesionych na realizację zadania lub w przypadku otrzymania jej zwrotu, Zleceniobiorca zobowiązany jest zwrócić na rachunek, o którym mowa w ust. 7, kwotę w wysokości proporcjonalnej do kwoty uzyskanej dotacji na sfinansowanie kosztów realizacji zadania. Zwrot następuje w terminach określonych w ustawie z dnia 11 marca 2004 r. o podatku od towarów i usług (Dz. U. z 2024 poz. 361 z </w:t>
      </w:r>
      <w:proofErr w:type="spellStart"/>
      <w:r w:rsidRPr="00E413DE">
        <w:rPr>
          <w:sz w:val="20"/>
          <w:szCs w:val="20"/>
        </w:rPr>
        <w:t>późn</w:t>
      </w:r>
      <w:proofErr w:type="spellEnd"/>
      <w:r w:rsidRPr="00E413DE">
        <w:rPr>
          <w:sz w:val="20"/>
          <w:szCs w:val="20"/>
        </w:rPr>
        <w:t>. zm.).</w:t>
      </w:r>
    </w:p>
    <w:p w14:paraId="6F59A217" w14:textId="77777777" w:rsidR="000F0FAB" w:rsidRPr="00E413DE" w:rsidRDefault="000F0FAB" w:rsidP="000F0FAB">
      <w:pPr>
        <w:pStyle w:val="Akapitzlist"/>
        <w:ind w:left="426"/>
        <w:jc w:val="both"/>
        <w:rPr>
          <w:sz w:val="20"/>
          <w:szCs w:val="20"/>
        </w:rPr>
      </w:pPr>
    </w:p>
    <w:p w14:paraId="45EA84CC" w14:textId="77777777" w:rsidR="00C05EAE" w:rsidRPr="00E413DE" w:rsidRDefault="00C05EAE" w:rsidP="00AE3154">
      <w:pPr>
        <w:jc w:val="both"/>
        <w:rPr>
          <w:sz w:val="20"/>
          <w:szCs w:val="20"/>
        </w:rPr>
      </w:pPr>
    </w:p>
    <w:p w14:paraId="50F5675E" w14:textId="77777777" w:rsidR="00A643C3" w:rsidRPr="00E413DE" w:rsidRDefault="005F08BA" w:rsidP="00AE3154">
      <w:pPr>
        <w:jc w:val="center"/>
        <w:rPr>
          <w:b/>
          <w:sz w:val="20"/>
          <w:szCs w:val="20"/>
        </w:rPr>
      </w:pPr>
      <w:r w:rsidRPr="00E413DE">
        <w:rPr>
          <w:b/>
          <w:sz w:val="20"/>
          <w:szCs w:val="20"/>
        </w:rPr>
        <w:t>§ 12</w:t>
      </w:r>
      <w:r w:rsidR="00A643C3" w:rsidRPr="00E413DE">
        <w:rPr>
          <w:b/>
          <w:sz w:val="20"/>
          <w:szCs w:val="20"/>
        </w:rPr>
        <w:t>.</w:t>
      </w:r>
    </w:p>
    <w:p w14:paraId="0CB471E1" w14:textId="051D03FE" w:rsidR="00296B14" w:rsidRPr="00E413DE" w:rsidRDefault="00A643C3" w:rsidP="00C703FA">
      <w:pPr>
        <w:jc w:val="center"/>
        <w:rPr>
          <w:b/>
          <w:sz w:val="20"/>
          <w:szCs w:val="20"/>
        </w:rPr>
      </w:pPr>
      <w:r w:rsidRPr="00E413DE">
        <w:rPr>
          <w:b/>
          <w:sz w:val="20"/>
          <w:szCs w:val="20"/>
        </w:rPr>
        <w:t>Rozwiązanie umowy za porozumieniem Stron</w:t>
      </w:r>
    </w:p>
    <w:p w14:paraId="7FBB1837" w14:textId="77777777" w:rsidR="00296B14" w:rsidRPr="00E413DE" w:rsidRDefault="00F74AE2" w:rsidP="00100945">
      <w:pPr>
        <w:pStyle w:val="Akapitzlist"/>
        <w:numPr>
          <w:ilvl w:val="0"/>
          <w:numId w:val="23"/>
        </w:numPr>
        <w:ind w:left="426"/>
        <w:jc w:val="both"/>
        <w:rPr>
          <w:sz w:val="20"/>
          <w:szCs w:val="20"/>
        </w:rPr>
      </w:pPr>
      <w:r w:rsidRPr="00E413DE">
        <w:rPr>
          <w:sz w:val="20"/>
          <w:szCs w:val="20"/>
        </w:rPr>
        <w:t>Umowa moż</w:t>
      </w:r>
      <w:r w:rsidR="00A643C3" w:rsidRPr="00E413DE">
        <w:rPr>
          <w:sz w:val="20"/>
          <w:szCs w:val="20"/>
        </w:rPr>
        <w:t>e być rozwiązana na mocy porozumienia Stron w przypadku wystąpienia</w:t>
      </w:r>
      <w:r w:rsidRPr="00E413DE">
        <w:rPr>
          <w:sz w:val="20"/>
          <w:szCs w:val="20"/>
        </w:rPr>
        <w:t xml:space="preserve"> </w:t>
      </w:r>
      <w:r w:rsidR="00A643C3" w:rsidRPr="00E413DE">
        <w:rPr>
          <w:sz w:val="20"/>
          <w:szCs w:val="20"/>
        </w:rPr>
        <w:t>okoliczności, za które Strony nie ponoszą od</w:t>
      </w:r>
      <w:r w:rsidRPr="00E413DE">
        <w:rPr>
          <w:sz w:val="20"/>
          <w:szCs w:val="20"/>
        </w:rPr>
        <w:t>powiedzialności, a które uniemoż</w:t>
      </w:r>
      <w:r w:rsidR="00A643C3" w:rsidRPr="00E413DE">
        <w:rPr>
          <w:sz w:val="20"/>
          <w:szCs w:val="20"/>
        </w:rPr>
        <w:t>liwiają</w:t>
      </w:r>
      <w:r w:rsidRPr="00E413DE">
        <w:rPr>
          <w:sz w:val="20"/>
          <w:szCs w:val="20"/>
        </w:rPr>
        <w:t xml:space="preserve"> </w:t>
      </w:r>
      <w:r w:rsidR="00A643C3" w:rsidRPr="00E413DE">
        <w:rPr>
          <w:sz w:val="20"/>
          <w:szCs w:val="20"/>
        </w:rPr>
        <w:t>wykonywanie umowy.</w:t>
      </w:r>
    </w:p>
    <w:p w14:paraId="4255B29E" w14:textId="53019B99" w:rsidR="00A643C3" w:rsidRPr="00E413DE" w:rsidRDefault="00A643C3" w:rsidP="00100945">
      <w:pPr>
        <w:pStyle w:val="Akapitzlist"/>
        <w:numPr>
          <w:ilvl w:val="0"/>
          <w:numId w:val="23"/>
        </w:numPr>
        <w:ind w:left="426"/>
        <w:jc w:val="both"/>
        <w:rPr>
          <w:sz w:val="20"/>
          <w:szCs w:val="20"/>
        </w:rPr>
      </w:pPr>
      <w:r w:rsidRPr="00E413DE">
        <w:rPr>
          <w:sz w:val="20"/>
          <w:szCs w:val="20"/>
        </w:rPr>
        <w:t>W przypadku rozwiązania umowy skutki finansowe i ewentualny zwrot środków</w:t>
      </w:r>
      <w:r w:rsidR="00F74AE2" w:rsidRPr="00E413DE">
        <w:rPr>
          <w:sz w:val="20"/>
          <w:szCs w:val="20"/>
        </w:rPr>
        <w:t xml:space="preserve"> </w:t>
      </w:r>
      <w:r w:rsidRPr="00E413DE">
        <w:rPr>
          <w:sz w:val="20"/>
          <w:szCs w:val="20"/>
        </w:rPr>
        <w:t>finansowych Strony określą w pr</w:t>
      </w:r>
      <w:r w:rsidR="00296B14" w:rsidRPr="00E413DE">
        <w:rPr>
          <w:sz w:val="20"/>
          <w:szCs w:val="20"/>
        </w:rPr>
        <w:t>o</w:t>
      </w:r>
      <w:r w:rsidRPr="00E413DE">
        <w:rPr>
          <w:sz w:val="20"/>
          <w:szCs w:val="20"/>
        </w:rPr>
        <w:t>tokole.</w:t>
      </w:r>
    </w:p>
    <w:p w14:paraId="6CB21CB4" w14:textId="77777777" w:rsidR="00F74AE2" w:rsidRPr="00E413DE" w:rsidRDefault="00F74AE2" w:rsidP="00AE3154">
      <w:pPr>
        <w:jc w:val="both"/>
        <w:rPr>
          <w:sz w:val="20"/>
          <w:szCs w:val="20"/>
        </w:rPr>
      </w:pPr>
    </w:p>
    <w:p w14:paraId="08042645" w14:textId="77777777" w:rsidR="00A643C3" w:rsidRPr="00E413DE" w:rsidRDefault="00A643C3" w:rsidP="00AE3154">
      <w:pPr>
        <w:jc w:val="center"/>
        <w:rPr>
          <w:b/>
          <w:sz w:val="20"/>
          <w:szCs w:val="20"/>
        </w:rPr>
      </w:pPr>
      <w:r w:rsidRPr="00E413DE">
        <w:rPr>
          <w:b/>
          <w:sz w:val="20"/>
          <w:szCs w:val="20"/>
        </w:rPr>
        <w:t>§ 1</w:t>
      </w:r>
      <w:r w:rsidR="005F08BA" w:rsidRPr="00E413DE">
        <w:rPr>
          <w:b/>
          <w:sz w:val="20"/>
          <w:szCs w:val="20"/>
        </w:rPr>
        <w:t>3</w:t>
      </w:r>
      <w:r w:rsidRPr="00E413DE">
        <w:rPr>
          <w:b/>
          <w:sz w:val="20"/>
          <w:szCs w:val="20"/>
        </w:rPr>
        <w:t>.</w:t>
      </w:r>
    </w:p>
    <w:p w14:paraId="512C7F05" w14:textId="424250A8" w:rsidR="00296B14" w:rsidRPr="00E413DE" w:rsidRDefault="00A643C3" w:rsidP="00C703FA">
      <w:pPr>
        <w:jc w:val="center"/>
        <w:rPr>
          <w:b/>
          <w:sz w:val="20"/>
          <w:szCs w:val="20"/>
        </w:rPr>
      </w:pPr>
      <w:r w:rsidRPr="00E413DE">
        <w:rPr>
          <w:b/>
          <w:sz w:val="20"/>
          <w:szCs w:val="20"/>
        </w:rPr>
        <w:t>Odstąpienie od umowy przez Zleceniobiorcę</w:t>
      </w:r>
    </w:p>
    <w:p w14:paraId="17897124" w14:textId="77777777" w:rsidR="00296B14" w:rsidRPr="00E413DE" w:rsidRDefault="00F74AE2" w:rsidP="00100945">
      <w:pPr>
        <w:pStyle w:val="Akapitzlist"/>
        <w:numPr>
          <w:ilvl w:val="0"/>
          <w:numId w:val="25"/>
        </w:numPr>
        <w:ind w:left="426"/>
        <w:jc w:val="both"/>
        <w:rPr>
          <w:sz w:val="20"/>
          <w:szCs w:val="20"/>
        </w:rPr>
      </w:pPr>
      <w:r w:rsidRPr="00E413DE">
        <w:rPr>
          <w:sz w:val="20"/>
          <w:szCs w:val="20"/>
        </w:rPr>
        <w:t>Zleceniobiorca moż</w:t>
      </w:r>
      <w:r w:rsidR="00A643C3" w:rsidRPr="00E413DE">
        <w:rPr>
          <w:sz w:val="20"/>
          <w:szCs w:val="20"/>
        </w:rPr>
        <w:t>e odstąpić od umowy do dnia przekazania dotacji</w:t>
      </w:r>
      <w:r w:rsidR="00296B14" w:rsidRPr="00E413DE">
        <w:rPr>
          <w:sz w:val="20"/>
          <w:szCs w:val="20"/>
        </w:rPr>
        <w:t xml:space="preserve"> </w:t>
      </w:r>
      <w:r w:rsidR="00A643C3" w:rsidRPr="00E413DE">
        <w:rPr>
          <w:sz w:val="20"/>
          <w:szCs w:val="20"/>
        </w:rPr>
        <w:t>w przypadku wystąpienia okoliczności</w:t>
      </w:r>
      <w:r w:rsidRPr="00E413DE">
        <w:rPr>
          <w:sz w:val="20"/>
          <w:szCs w:val="20"/>
        </w:rPr>
        <w:t xml:space="preserve"> uniemożliwiających </w:t>
      </w:r>
      <w:r w:rsidR="00A643C3" w:rsidRPr="00E413DE">
        <w:rPr>
          <w:sz w:val="20"/>
          <w:szCs w:val="20"/>
        </w:rPr>
        <w:t>wykonanie umowy.</w:t>
      </w:r>
    </w:p>
    <w:p w14:paraId="517EBA1D" w14:textId="1224355A" w:rsidR="00A643C3" w:rsidRPr="00E413DE" w:rsidRDefault="00A643C3" w:rsidP="00100945">
      <w:pPr>
        <w:pStyle w:val="Akapitzlist"/>
        <w:numPr>
          <w:ilvl w:val="0"/>
          <w:numId w:val="25"/>
        </w:numPr>
        <w:ind w:left="426"/>
        <w:jc w:val="both"/>
        <w:rPr>
          <w:sz w:val="20"/>
          <w:szCs w:val="20"/>
        </w:rPr>
      </w:pPr>
      <w:r w:rsidRPr="00E413DE">
        <w:rPr>
          <w:sz w:val="20"/>
          <w:szCs w:val="20"/>
        </w:rPr>
        <w:t>Zleceni</w:t>
      </w:r>
      <w:r w:rsidR="00F74AE2" w:rsidRPr="00E413DE">
        <w:rPr>
          <w:sz w:val="20"/>
          <w:szCs w:val="20"/>
        </w:rPr>
        <w:t>obiorca moż</w:t>
      </w:r>
      <w:r w:rsidRPr="00E413DE">
        <w:rPr>
          <w:sz w:val="20"/>
          <w:szCs w:val="20"/>
        </w:rPr>
        <w:t>e</w:t>
      </w:r>
      <w:r w:rsidR="00296B14" w:rsidRPr="00E413DE">
        <w:rPr>
          <w:sz w:val="20"/>
          <w:szCs w:val="20"/>
        </w:rPr>
        <w:t xml:space="preserve"> </w:t>
      </w:r>
      <w:r w:rsidR="00F74AE2" w:rsidRPr="00E413DE">
        <w:rPr>
          <w:sz w:val="20"/>
          <w:szCs w:val="20"/>
        </w:rPr>
        <w:t>odstąpić od umowy jeżeli Zleceniodawca nie przekaż</w:t>
      </w:r>
      <w:r w:rsidRPr="00E413DE">
        <w:rPr>
          <w:sz w:val="20"/>
          <w:szCs w:val="20"/>
        </w:rPr>
        <w:t>e</w:t>
      </w:r>
      <w:r w:rsidR="00F74AE2" w:rsidRPr="00E413DE">
        <w:rPr>
          <w:sz w:val="20"/>
          <w:szCs w:val="20"/>
        </w:rPr>
        <w:t xml:space="preserve"> </w:t>
      </w:r>
      <w:r w:rsidRPr="00E413DE">
        <w:rPr>
          <w:sz w:val="20"/>
          <w:szCs w:val="20"/>
        </w:rPr>
        <w:t xml:space="preserve">dotacji w terminie określonym </w:t>
      </w:r>
      <w:r w:rsidR="00F74AE2" w:rsidRPr="00E413DE">
        <w:rPr>
          <w:sz w:val="20"/>
          <w:szCs w:val="20"/>
        </w:rPr>
        <w:t>w umowie, nie później jednak niż</w:t>
      </w:r>
      <w:r w:rsidRPr="00E413DE">
        <w:rPr>
          <w:sz w:val="20"/>
          <w:szCs w:val="20"/>
        </w:rPr>
        <w:t xml:space="preserve"> do</w:t>
      </w:r>
      <w:r w:rsidR="00F74AE2" w:rsidRPr="00E413DE">
        <w:rPr>
          <w:sz w:val="20"/>
          <w:szCs w:val="20"/>
        </w:rPr>
        <w:t xml:space="preserve"> </w:t>
      </w:r>
      <w:r w:rsidRPr="00E413DE">
        <w:rPr>
          <w:sz w:val="20"/>
          <w:szCs w:val="20"/>
        </w:rPr>
        <w:t>dnia przekazania dotacji</w:t>
      </w:r>
      <w:r w:rsidR="00296B14" w:rsidRPr="00E413DE">
        <w:rPr>
          <w:sz w:val="20"/>
          <w:szCs w:val="20"/>
        </w:rPr>
        <w:t>.</w:t>
      </w:r>
    </w:p>
    <w:p w14:paraId="4E78F57B" w14:textId="6953DBC3" w:rsidR="00A643C3" w:rsidRPr="00E413DE" w:rsidRDefault="00A643C3" w:rsidP="00100945">
      <w:pPr>
        <w:pStyle w:val="Akapitzlist"/>
        <w:numPr>
          <w:ilvl w:val="0"/>
          <w:numId w:val="25"/>
        </w:numPr>
        <w:ind w:left="426"/>
        <w:jc w:val="both"/>
        <w:rPr>
          <w:sz w:val="20"/>
          <w:szCs w:val="20"/>
        </w:rPr>
      </w:pPr>
      <w:r w:rsidRPr="00E413DE">
        <w:rPr>
          <w:sz w:val="20"/>
          <w:szCs w:val="20"/>
        </w:rPr>
        <w:t>W przypadku odstąpienia przez Zleceniobiorcę od wykonania umowy po</w:t>
      </w:r>
      <w:r w:rsidR="00F74AE2" w:rsidRPr="00E413DE">
        <w:rPr>
          <w:sz w:val="20"/>
          <w:szCs w:val="20"/>
        </w:rPr>
        <w:t xml:space="preserve"> </w:t>
      </w:r>
      <w:r w:rsidRPr="00E413DE">
        <w:rPr>
          <w:sz w:val="20"/>
          <w:szCs w:val="20"/>
        </w:rPr>
        <w:t>przekazaniu przez Zleceniodawcę dotacji</w:t>
      </w:r>
      <w:r w:rsidR="00F873DC" w:rsidRPr="00E413DE">
        <w:rPr>
          <w:sz w:val="20"/>
          <w:szCs w:val="20"/>
        </w:rPr>
        <w:t xml:space="preserve"> </w:t>
      </w:r>
      <w:r w:rsidRPr="00E413DE">
        <w:rPr>
          <w:sz w:val="20"/>
          <w:szCs w:val="20"/>
        </w:rPr>
        <w:t>Zleceniodawcy przysługuje</w:t>
      </w:r>
      <w:r w:rsidR="00F74AE2" w:rsidRPr="00E413DE">
        <w:rPr>
          <w:sz w:val="20"/>
          <w:szCs w:val="20"/>
        </w:rPr>
        <w:t xml:space="preserve"> kara umowna w </w:t>
      </w:r>
      <w:r w:rsidRPr="00E413DE">
        <w:rPr>
          <w:sz w:val="20"/>
          <w:szCs w:val="20"/>
        </w:rPr>
        <w:t xml:space="preserve">wysokości </w:t>
      </w:r>
      <w:r w:rsidR="005F08BA" w:rsidRPr="00E413DE">
        <w:rPr>
          <w:sz w:val="20"/>
          <w:szCs w:val="20"/>
        </w:rPr>
        <w:t xml:space="preserve">4 </w:t>
      </w:r>
      <w:r w:rsidRPr="00E413DE">
        <w:rPr>
          <w:sz w:val="20"/>
          <w:szCs w:val="20"/>
        </w:rPr>
        <w:t>% kwoty określonej w § 3 ust. 1</w:t>
      </w:r>
      <w:r w:rsidR="000F0FAB" w:rsidRPr="00E413DE">
        <w:rPr>
          <w:sz w:val="20"/>
          <w:szCs w:val="20"/>
        </w:rPr>
        <w:t>.</w:t>
      </w:r>
    </w:p>
    <w:p w14:paraId="116E3F30" w14:textId="77777777" w:rsidR="00F74AE2" w:rsidRPr="00E413DE" w:rsidRDefault="00F74AE2" w:rsidP="00AE3154">
      <w:pPr>
        <w:jc w:val="both"/>
        <w:rPr>
          <w:sz w:val="20"/>
          <w:szCs w:val="20"/>
        </w:rPr>
      </w:pPr>
    </w:p>
    <w:p w14:paraId="4D7ABD33" w14:textId="77777777" w:rsidR="00A643C3" w:rsidRPr="00E413DE" w:rsidRDefault="00A643C3" w:rsidP="00AE3154">
      <w:pPr>
        <w:jc w:val="center"/>
        <w:rPr>
          <w:b/>
          <w:sz w:val="20"/>
          <w:szCs w:val="20"/>
        </w:rPr>
      </w:pPr>
      <w:r w:rsidRPr="00E413DE">
        <w:rPr>
          <w:b/>
          <w:sz w:val="20"/>
          <w:szCs w:val="20"/>
        </w:rPr>
        <w:t>§ 1</w:t>
      </w:r>
      <w:r w:rsidR="005F08BA" w:rsidRPr="00E413DE">
        <w:rPr>
          <w:b/>
          <w:sz w:val="20"/>
          <w:szCs w:val="20"/>
        </w:rPr>
        <w:t>4</w:t>
      </w:r>
      <w:r w:rsidRPr="00E413DE">
        <w:rPr>
          <w:b/>
          <w:sz w:val="20"/>
          <w:szCs w:val="20"/>
        </w:rPr>
        <w:t>.</w:t>
      </w:r>
    </w:p>
    <w:p w14:paraId="1766D3C4" w14:textId="3A008D87" w:rsidR="00296B14" w:rsidRPr="00E413DE" w:rsidRDefault="00A643C3" w:rsidP="00C703FA">
      <w:pPr>
        <w:jc w:val="center"/>
        <w:rPr>
          <w:b/>
          <w:sz w:val="20"/>
          <w:szCs w:val="20"/>
        </w:rPr>
      </w:pPr>
      <w:r w:rsidRPr="00E413DE">
        <w:rPr>
          <w:b/>
          <w:sz w:val="20"/>
          <w:szCs w:val="20"/>
        </w:rPr>
        <w:t>Rozwiązanie umowy przez Zleceniodawcę</w:t>
      </w:r>
    </w:p>
    <w:p w14:paraId="71141F3C" w14:textId="49E556F6" w:rsidR="00A643C3" w:rsidRPr="00E413DE" w:rsidRDefault="00F74AE2" w:rsidP="00100945">
      <w:pPr>
        <w:pStyle w:val="Akapitzlist"/>
        <w:numPr>
          <w:ilvl w:val="0"/>
          <w:numId w:val="27"/>
        </w:numPr>
        <w:ind w:left="426"/>
        <w:jc w:val="both"/>
        <w:rPr>
          <w:sz w:val="20"/>
          <w:szCs w:val="20"/>
        </w:rPr>
      </w:pPr>
      <w:r w:rsidRPr="00E413DE">
        <w:rPr>
          <w:sz w:val="20"/>
          <w:szCs w:val="20"/>
        </w:rPr>
        <w:t>Umowa moż</w:t>
      </w:r>
      <w:r w:rsidR="00A643C3" w:rsidRPr="00E413DE">
        <w:rPr>
          <w:sz w:val="20"/>
          <w:szCs w:val="20"/>
        </w:rPr>
        <w:t>e być rozwiązana przez Zleceniodawcę ze skutkiem natychmiastowym</w:t>
      </w:r>
      <w:r w:rsidRPr="00E413DE">
        <w:rPr>
          <w:sz w:val="20"/>
          <w:szCs w:val="20"/>
        </w:rPr>
        <w:t xml:space="preserve"> </w:t>
      </w:r>
      <w:r w:rsidR="00A643C3" w:rsidRPr="00E413DE">
        <w:rPr>
          <w:sz w:val="20"/>
          <w:szCs w:val="20"/>
        </w:rPr>
        <w:t>w przypadku:</w:t>
      </w:r>
    </w:p>
    <w:p w14:paraId="00C2A463" w14:textId="77777777" w:rsidR="001372F2" w:rsidRPr="00E413DE" w:rsidRDefault="00A643C3" w:rsidP="00100945">
      <w:pPr>
        <w:pStyle w:val="Akapitzlist"/>
        <w:numPr>
          <w:ilvl w:val="0"/>
          <w:numId w:val="28"/>
        </w:numPr>
        <w:ind w:left="851"/>
        <w:jc w:val="both"/>
        <w:rPr>
          <w:sz w:val="20"/>
          <w:szCs w:val="20"/>
        </w:rPr>
      </w:pPr>
      <w:r w:rsidRPr="00E413DE">
        <w:rPr>
          <w:sz w:val="20"/>
          <w:szCs w:val="20"/>
        </w:rPr>
        <w:t>wykorzystywania udzielonej dotacji niezgodnie z przeznaczeniem;</w:t>
      </w:r>
    </w:p>
    <w:p w14:paraId="5A0A7D1E" w14:textId="77777777" w:rsidR="001372F2" w:rsidRPr="00E413DE" w:rsidRDefault="00F74AE2" w:rsidP="00100945">
      <w:pPr>
        <w:pStyle w:val="Akapitzlist"/>
        <w:numPr>
          <w:ilvl w:val="0"/>
          <w:numId w:val="28"/>
        </w:numPr>
        <w:ind w:left="851"/>
        <w:jc w:val="both"/>
        <w:rPr>
          <w:sz w:val="20"/>
          <w:szCs w:val="20"/>
        </w:rPr>
      </w:pPr>
      <w:r w:rsidRPr="00E413DE">
        <w:rPr>
          <w:sz w:val="20"/>
          <w:szCs w:val="20"/>
        </w:rPr>
        <w:t>nieterminowego oraz nienależ</w:t>
      </w:r>
      <w:r w:rsidR="00A643C3" w:rsidRPr="00E413DE">
        <w:rPr>
          <w:sz w:val="20"/>
          <w:szCs w:val="20"/>
        </w:rPr>
        <w:t>ytego wykonywania umowy, w szczególności zmniejszenia</w:t>
      </w:r>
      <w:r w:rsidRPr="00E413DE">
        <w:rPr>
          <w:sz w:val="20"/>
          <w:szCs w:val="20"/>
        </w:rPr>
        <w:t xml:space="preserve"> </w:t>
      </w:r>
      <w:r w:rsidR="00A643C3" w:rsidRPr="00E413DE">
        <w:rPr>
          <w:sz w:val="20"/>
          <w:szCs w:val="20"/>
        </w:rPr>
        <w:t>zakresu rzeczowego realizowanego zadania;</w:t>
      </w:r>
    </w:p>
    <w:p w14:paraId="53F965B1" w14:textId="77777777" w:rsidR="001372F2" w:rsidRPr="00E413DE" w:rsidRDefault="00A643C3" w:rsidP="00100945">
      <w:pPr>
        <w:pStyle w:val="Akapitzlist"/>
        <w:numPr>
          <w:ilvl w:val="0"/>
          <w:numId w:val="28"/>
        </w:numPr>
        <w:ind w:left="851"/>
        <w:jc w:val="both"/>
        <w:rPr>
          <w:sz w:val="20"/>
          <w:szCs w:val="20"/>
        </w:rPr>
      </w:pPr>
      <w:r w:rsidRPr="00E413DE">
        <w:rPr>
          <w:sz w:val="20"/>
          <w:szCs w:val="20"/>
        </w:rPr>
        <w:t xml:space="preserve">przekazania przez Zleceniobiorcę części lub całości dotacji osobie trzeciej, mimo </w:t>
      </w:r>
      <w:r w:rsidR="00F74AE2" w:rsidRPr="00E413DE">
        <w:rPr>
          <w:sz w:val="20"/>
          <w:szCs w:val="20"/>
        </w:rPr>
        <w:t>ż</w:t>
      </w:r>
      <w:r w:rsidRPr="00E413DE">
        <w:rPr>
          <w:sz w:val="20"/>
          <w:szCs w:val="20"/>
        </w:rPr>
        <w:t>e</w:t>
      </w:r>
      <w:r w:rsidR="00F74AE2" w:rsidRPr="00E413DE">
        <w:rPr>
          <w:sz w:val="20"/>
          <w:szCs w:val="20"/>
        </w:rPr>
        <w:t xml:space="preserve"> </w:t>
      </w:r>
      <w:r w:rsidRPr="00E413DE">
        <w:rPr>
          <w:sz w:val="20"/>
          <w:szCs w:val="20"/>
        </w:rPr>
        <w:t>nie przewiduje tego niniejsza umowa;</w:t>
      </w:r>
    </w:p>
    <w:p w14:paraId="0928AF5C" w14:textId="77777777" w:rsidR="001372F2" w:rsidRPr="00E413DE" w:rsidRDefault="00F74AE2" w:rsidP="00100945">
      <w:pPr>
        <w:pStyle w:val="Akapitzlist"/>
        <w:numPr>
          <w:ilvl w:val="0"/>
          <w:numId w:val="28"/>
        </w:numPr>
        <w:ind w:left="851"/>
        <w:jc w:val="both"/>
        <w:rPr>
          <w:sz w:val="20"/>
          <w:szCs w:val="20"/>
        </w:rPr>
      </w:pPr>
      <w:r w:rsidRPr="00E413DE">
        <w:rPr>
          <w:sz w:val="20"/>
          <w:szCs w:val="20"/>
        </w:rPr>
        <w:t>nieprzedłoż</w:t>
      </w:r>
      <w:r w:rsidR="00A643C3" w:rsidRPr="00E413DE">
        <w:rPr>
          <w:sz w:val="20"/>
          <w:szCs w:val="20"/>
        </w:rPr>
        <w:t>enia przez Zleceniobiorcę sprawozdania z wykonania zadania w terminie</w:t>
      </w:r>
      <w:r w:rsidRPr="00E413DE">
        <w:rPr>
          <w:sz w:val="20"/>
          <w:szCs w:val="20"/>
        </w:rPr>
        <w:t xml:space="preserve"> i </w:t>
      </w:r>
      <w:r w:rsidR="00A643C3" w:rsidRPr="00E413DE">
        <w:rPr>
          <w:sz w:val="20"/>
          <w:szCs w:val="20"/>
        </w:rPr>
        <w:t>na zasadach określonych w niniejszej umowie;</w:t>
      </w:r>
    </w:p>
    <w:p w14:paraId="6F62A255" w14:textId="72E67599" w:rsidR="00F74AE2" w:rsidRPr="00E413DE" w:rsidRDefault="00A643C3" w:rsidP="00100945">
      <w:pPr>
        <w:pStyle w:val="Akapitzlist"/>
        <w:numPr>
          <w:ilvl w:val="0"/>
          <w:numId w:val="28"/>
        </w:numPr>
        <w:ind w:left="851"/>
        <w:jc w:val="both"/>
        <w:rPr>
          <w:sz w:val="20"/>
          <w:szCs w:val="20"/>
        </w:rPr>
      </w:pPr>
      <w:r w:rsidRPr="00E413DE">
        <w:rPr>
          <w:sz w:val="20"/>
          <w:szCs w:val="20"/>
        </w:rPr>
        <w:t>odmowy poddania się przez Zleceniobiorcę kontroli albo nie doprowadzenia przez</w:t>
      </w:r>
      <w:r w:rsidR="00F74AE2" w:rsidRPr="00E413DE">
        <w:rPr>
          <w:sz w:val="20"/>
          <w:szCs w:val="20"/>
        </w:rPr>
        <w:t xml:space="preserve"> </w:t>
      </w:r>
      <w:r w:rsidRPr="00E413DE">
        <w:rPr>
          <w:sz w:val="20"/>
          <w:szCs w:val="20"/>
        </w:rPr>
        <w:t xml:space="preserve">Zleceniodawcę </w:t>
      </w:r>
      <w:r w:rsidR="000F0FAB" w:rsidRPr="00E413DE">
        <w:rPr>
          <w:sz w:val="20"/>
          <w:szCs w:val="20"/>
        </w:rPr>
        <w:t xml:space="preserve">                   </w:t>
      </w:r>
      <w:r w:rsidRPr="00E413DE">
        <w:rPr>
          <w:sz w:val="20"/>
          <w:szCs w:val="20"/>
        </w:rPr>
        <w:t>w terminie określonym do usunięcia stwierdzonych nieprawidłowości.</w:t>
      </w:r>
    </w:p>
    <w:p w14:paraId="1A890FD7" w14:textId="77777777" w:rsidR="001372F2" w:rsidRPr="00E413DE" w:rsidRDefault="00A643C3" w:rsidP="00100945">
      <w:pPr>
        <w:pStyle w:val="Akapitzlist"/>
        <w:numPr>
          <w:ilvl w:val="0"/>
          <w:numId w:val="27"/>
        </w:numPr>
        <w:ind w:left="426"/>
        <w:jc w:val="both"/>
        <w:rPr>
          <w:sz w:val="20"/>
          <w:szCs w:val="20"/>
        </w:rPr>
      </w:pPr>
      <w:r w:rsidRPr="00E413DE">
        <w:rPr>
          <w:sz w:val="20"/>
          <w:szCs w:val="20"/>
        </w:rPr>
        <w:t>Zleceniodawca, rozwiązując umowę, określi kwotę dotacji podlegającą zwrotowi w wyniku</w:t>
      </w:r>
      <w:r w:rsidR="00F74AE2" w:rsidRPr="00E413DE">
        <w:rPr>
          <w:sz w:val="20"/>
          <w:szCs w:val="20"/>
        </w:rPr>
        <w:t xml:space="preserve"> </w:t>
      </w:r>
      <w:r w:rsidRPr="00E413DE">
        <w:rPr>
          <w:sz w:val="20"/>
          <w:szCs w:val="20"/>
        </w:rPr>
        <w:t>stwierdzenia okoliczności, o których mowa w ust. 1, wraz z odsetkami w wysokości</w:t>
      </w:r>
      <w:r w:rsidR="00F74AE2" w:rsidRPr="00E413DE">
        <w:rPr>
          <w:sz w:val="20"/>
          <w:szCs w:val="20"/>
        </w:rPr>
        <w:t xml:space="preserve"> </w:t>
      </w:r>
      <w:r w:rsidRPr="00E413DE">
        <w:rPr>
          <w:sz w:val="20"/>
          <w:szCs w:val="20"/>
        </w:rPr>
        <w:t>określonej jak dla zaległości podatkowych, naliczanymi od dnia przekazania dotacji, termin</w:t>
      </w:r>
      <w:r w:rsidR="00F74AE2" w:rsidRPr="00E413DE">
        <w:rPr>
          <w:sz w:val="20"/>
          <w:szCs w:val="20"/>
        </w:rPr>
        <w:t xml:space="preserve"> </w:t>
      </w:r>
      <w:r w:rsidRPr="00E413DE">
        <w:rPr>
          <w:sz w:val="20"/>
          <w:szCs w:val="20"/>
        </w:rPr>
        <w:t>jej zwrotu oraz nazwę i numer ra</w:t>
      </w:r>
      <w:r w:rsidR="00F74AE2" w:rsidRPr="00E413DE">
        <w:rPr>
          <w:sz w:val="20"/>
          <w:szCs w:val="20"/>
        </w:rPr>
        <w:t>chunku bankowego, na który należ</w:t>
      </w:r>
      <w:r w:rsidRPr="00E413DE">
        <w:rPr>
          <w:sz w:val="20"/>
          <w:szCs w:val="20"/>
        </w:rPr>
        <w:t>y dokonać wpłaty.</w:t>
      </w:r>
    </w:p>
    <w:p w14:paraId="64C5C8F3" w14:textId="7F7061F3" w:rsidR="00A643C3" w:rsidRPr="00E413DE" w:rsidRDefault="00A643C3" w:rsidP="00100945">
      <w:pPr>
        <w:pStyle w:val="Akapitzlist"/>
        <w:numPr>
          <w:ilvl w:val="0"/>
          <w:numId w:val="27"/>
        </w:numPr>
        <w:ind w:left="426"/>
        <w:jc w:val="both"/>
        <w:rPr>
          <w:sz w:val="20"/>
          <w:szCs w:val="20"/>
        </w:rPr>
      </w:pPr>
      <w:r w:rsidRPr="00E413DE">
        <w:rPr>
          <w:sz w:val="20"/>
          <w:szCs w:val="20"/>
        </w:rPr>
        <w:t>W przypadku nieuiszczenia w terminie określonym w ust. 2 kwoty dotacji podlegającej</w:t>
      </w:r>
      <w:r w:rsidR="00F74AE2" w:rsidRPr="00E413DE">
        <w:rPr>
          <w:sz w:val="20"/>
          <w:szCs w:val="20"/>
        </w:rPr>
        <w:t xml:space="preserve"> </w:t>
      </w:r>
      <w:r w:rsidRPr="00E413DE">
        <w:rPr>
          <w:sz w:val="20"/>
          <w:szCs w:val="20"/>
        </w:rPr>
        <w:t xml:space="preserve">zwrotowi wraz </w:t>
      </w:r>
      <w:r w:rsidR="000F0FAB" w:rsidRPr="00E413DE">
        <w:rPr>
          <w:sz w:val="20"/>
          <w:szCs w:val="20"/>
        </w:rPr>
        <w:t xml:space="preserve">                        </w:t>
      </w:r>
      <w:r w:rsidRPr="00E413DE">
        <w:rPr>
          <w:sz w:val="20"/>
          <w:szCs w:val="20"/>
        </w:rPr>
        <w:t>z odsetkami, od kwoty tej nalicza się odsetki w wysokości określonej jak dla</w:t>
      </w:r>
      <w:r w:rsidR="00F74AE2" w:rsidRPr="00E413DE">
        <w:rPr>
          <w:sz w:val="20"/>
          <w:szCs w:val="20"/>
        </w:rPr>
        <w:t xml:space="preserve"> </w:t>
      </w:r>
      <w:r w:rsidRPr="00E413DE">
        <w:rPr>
          <w:sz w:val="20"/>
          <w:szCs w:val="20"/>
        </w:rPr>
        <w:t>zaległości podatkowych, począwszy od dnia następującego po upływie terminu zwrotu</w:t>
      </w:r>
      <w:r w:rsidR="00F74AE2" w:rsidRPr="00E413DE">
        <w:rPr>
          <w:sz w:val="20"/>
          <w:szCs w:val="20"/>
        </w:rPr>
        <w:t xml:space="preserve"> </w:t>
      </w:r>
      <w:r w:rsidRPr="00E413DE">
        <w:rPr>
          <w:sz w:val="20"/>
          <w:szCs w:val="20"/>
        </w:rPr>
        <w:t>dotacji, określonego w ust. 2.</w:t>
      </w:r>
    </w:p>
    <w:p w14:paraId="12BAFF60" w14:textId="77777777" w:rsidR="00AE3154" w:rsidRPr="00E413DE" w:rsidRDefault="00AE3154" w:rsidP="00AE3154">
      <w:pPr>
        <w:ind w:left="720"/>
        <w:jc w:val="both"/>
        <w:rPr>
          <w:sz w:val="20"/>
          <w:szCs w:val="20"/>
        </w:rPr>
      </w:pPr>
    </w:p>
    <w:p w14:paraId="2AE3CB56" w14:textId="77777777" w:rsidR="00AA6655" w:rsidRPr="00E413DE" w:rsidRDefault="00AA6655" w:rsidP="00AE3154">
      <w:pPr>
        <w:jc w:val="both"/>
        <w:rPr>
          <w:sz w:val="20"/>
          <w:szCs w:val="20"/>
        </w:rPr>
      </w:pPr>
    </w:p>
    <w:p w14:paraId="7FFC6453" w14:textId="77777777" w:rsidR="00A643C3" w:rsidRPr="00E413DE" w:rsidRDefault="005F08BA" w:rsidP="00AE3154">
      <w:pPr>
        <w:jc w:val="center"/>
        <w:rPr>
          <w:b/>
          <w:sz w:val="20"/>
          <w:szCs w:val="20"/>
        </w:rPr>
      </w:pPr>
      <w:r w:rsidRPr="00E413DE">
        <w:rPr>
          <w:b/>
          <w:sz w:val="20"/>
          <w:szCs w:val="20"/>
        </w:rPr>
        <w:t>§ 15</w:t>
      </w:r>
      <w:r w:rsidR="00A643C3" w:rsidRPr="00E413DE">
        <w:rPr>
          <w:b/>
          <w:sz w:val="20"/>
          <w:szCs w:val="20"/>
        </w:rPr>
        <w:t>.</w:t>
      </w:r>
    </w:p>
    <w:p w14:paraId="3B898E99" w14:textId="452EDB46" w:rsidR="001372F2" w:rsidRPr="00E413DE" w:rsidRDefault="00A643C3" w:rsidP="00C703FA">
      <w:pPr>
        <w:jc w:val="center"/>
        <w:rPr>
          <w:b/>
          <w:sz w:val="20"/>
          <w:szCs w:val="20"/>
        </w:rPr>
      </w:pPr>
      <w:r w:rsidRPr="00E413DE">
        <w:rPr>
          <w:b/>
          <w:sz w:val="20"/>
          <w:szCs w:val="20"/>
        </w:rPr>
        <w:t>Zakaz zbywania rzeczy zakupionych za środki pochodzące z dotacji</w:t>
      </w:r>
    </w:p>
    <w:p w14:paraId="1AE4A925" w14:textId="77777777" w:rsidR="001372F2" w:rsidRPr="00E413DE" w:rsidRDefault="00A643C3" w:rsidP="00100945">
      <w:pPr>
        <w:pStyle w:val="Akapitzlist"/>
        <w:numPr>
          <w:ilvl w:val="0"/>
          <w:numId w:val="30"/>
        </w:numPr>
        <w:ind w:left="426"/>
        <w:jc w:val="both"/>
        <w:rPr>
          <w:sz w:val="20"/>
          <w:szCs w:val="20"/>
        </w:rPr>
      </w:pPr>
      <w:r w:rsidRPr="00E413DE">
        <w:rPr>
          <w:sz w:val="20"/>
          <w:szCs w:val="20"/>
        </w:rPr>
        <w:t>Zleceniobiorca zobowiązuje się do nie zbywania związanych z realizacją zadania rzeczy</w:t>
      </w:r>
      <w:r w:rsidR="00AA6655" w:rsidRPr="00E413DE">
        <w:rPr>
          <w:sz w:val="20"/>
          <w:szCs w:val="20"/>
        </w:rPr>
        <w:t xml:space="preserve"> </w:t>
      </w:r>
      <w:r w:rsidRPr="00E413DE">
        <w:rPr>
          <w:sz w:val="20"/>
          <w:szCs w:val="20"/>
        </w:rPr>
        <w:t>zakupionych na swoją rzecz za środki pochodzące z dotacji przez okres 5 lat od dnia</w:t>
      </w:r>
      <w:r w:rsidR="00AA6655" w:rsidRPr="00E413DE">
        <w:rPr>
          <w:sz w:val="20"/>
          <w:szCs w:val="20"/>
        </w:rPr>
        <w:t xml:space="preserve"> </w:t>
      </w:r>
      <w:r w:rsidRPr="00E413DE">
        <w:rPr>
          <w:sz w:val="20"/>
          <w:szCs w:val="20"/>
        </w:rPr>
        <w:t>dokonania ich zakupu.</w:t>
      </w:r>
    </w:p>
    <w:p w14:paraId="719DC8C2" w14:textId="7E37753A" w:rsidR="00A643C3" w:rsidRPr="00E413DE" w:rsidRDefault="00AA6655" w:rsidP="00100945">
      <w:pPr>
        <w:pStyle w:val="Akapitzlist"/>
        <w:numPr>
          <w:ilvl w:val="0"/>
          <w:numId w:val="30"/>
        </w:numPr>
        <w:ind w:left="426"/>
        <w:jc w:val="both"/>
        <w:rPr>
          <w:sz w:val="20"/>
          <w:szCs w:val="20"/>
        </w:rPr>
      </w:pPr>
      <w:r w:rsidRPr="00E413DE">
        <w:rPr>
          <w:sz w:val="20"/>
          <w:szCs w:val="20"/>
        </w:rPr>
        <w:t>Z waż</w:t>
      </w:r>
      <w:r w:rsidR="00A643C3" w:rsidRPr="00E413DE">
        <w:rPr>
          <w:sz w:val="20"/>
          <w:szCs w:val="20"/>
        </w:rPr>
        <w:t>nych przyczyn Strony mogą zawrzeć aneks do niniejszej umowy, zezwalający na</w:t>
      </w:r>
      <w:r w:rsidRPr="00E413DE">
        <w:rPr>
          <w:sz w:val="20"/>
          <w:szCs w:val="20"/>
        </w:rPr>
        <w:t xml:space="preserve"> </w:t>
      </w:r>
      <w:r w:rsidR="00A643C3" w:rsidRPr="00E413DE">
        <w:rPr>
          <w:sz w:val="20"/>
          <w:szCs w:val="20"/>
        </w:rPr>
        <w:t>zbycie rzeczy przed upływem terminu, o którym mowa w u</w:t>
      </w:r>
      <w:r w:rsidRPr="00E413DE">
        <w:rPr>
          <w:sz w:val="20"/>
          <w:szCs w:val="20"/>
        </w:rPr>
        <w:t>st. 1, pod warunkiem, ż</w:t>
      </w:r>
      <w:r w:rsidR="00A643C3" w:rsidRPr="00E413DE">
        <w:rPr>
          <w:sz w:val="20"/>
          <w:szCs w:val="20"/>
        </w:rPr>
        <w:t>e</w:t>
      </w:r>
      <w:r w:rsidRPr="00E413DE">
        <w:rPr>
          <w:sz w:val="20"/>
          <w:szCs w:val="20"/>
        </w:rPr>
        <w:t xml:space="preserve"> Zleceniobiorca</w:t>
      </w:r>
      <w:r w:rsidR="001372F2" w:rsidRPr="00E413DE">
        <w:rPr>
          <w:sz w:val="20"/>
          <w:szCs w:val="20"/>
        </w:rPr>
        <w:t xml:space="preserve"> </w:t>
      </w:r>
      <w:r w:rsidRPr="00E413DE">
        <w:rPr>
          <w:sz w:val="20"/>
          <w:szCs w:val="20"/>
        </w:rPr>
        <w:t>zobowiąż</w:t>
      </w:r>
      <w:r w:rsidR="00A643C3" w:rsidRPr="00E413DE">
        <w:rPr>
          <w:sz w:val="20"/>
          <w:szCs w:val="20"/>
        </w:rPr>
        <w:t>e się przeznaczyć środki pozyskane ze zbycia rzeczy na</w:t>
      </w:r>
      <w:r w:rsidRPr="00E413DE">
        <w:rPr>
          <w:sz w:val="20"/>
          <w:szCs w:val="20"/>
        </w:rPr>
        <w:t xml:space="preserve"> </w:t>
      </w:r>
      <w:r w:rsidR="00A643C3" w:rsidRPr="00E413DE">
        <w:rPr>
          <w:sz w:val="20"/>
          <w:szCs w:val="20"/>
        </w:rPr>
        <w:t>realizację celów statutowych.</w:t>
      </w:r>
    </w:p>
    <w:p w14:paraId="01442C82" w14:textId="77777777" w:rsidR="001372F2" w:rsidRPr="00E413DE" w:rsidRDefault="001372F2" w:rsidP="001372F2">
      <w:pPr>
        <w:pStyle w:val="Akapitzlist"/>
        <w:jc w:val="both"/>
        <w:rPr>
          <w:sz w:val="20"/>
          <w:szCs w:val="20"/>
        </w:rPr>
      </w:pPr>
    </w:p>
    <w:p w14:paraId="0C9C1896" w14:textId="77777777" w:rsidR="004D1091" w:rsidRPr="00E413DE" w:rsidRDefault="004D1091" w:rsidP="001372F2">
      <w:pPr>
        <w:pStyle w:val="Akapitzlist"/>
        <w:jc w:val="both"/>
        <w:rPr>
          <w:sz w:val="20"/>
          <w:szCs w:val="20"/>
        </w:rPr>
      </w:pPr>
    </w:p>
    <w:p w14:paraId="3CE561A5" w14:textId="77777777" w:rsidR="004D1091" w:rsidRPr="00E413DE" w:rsidRDefault="004D1091" w:rsidP="001372F2">
      <w:pPr>
        <w:pStyle w:val="Akapitzlist"/>
        <w:jc w:val="both"/>
        <w:rPr>
          <w:sz w:val="20"/>
          <w:szCs w:val="20"/>
        </w:rPr>
      </w:pPr>
    </w:p>
    <w:p w14:paraId="11E96AE3" w14:textId="77777777" w:rsidR="004D1091" w:rsidRPr="00E413DE" w:rsidRDefault="004D1091" w:rsidP="001372F2">
      <w:pPr>
        <w:pStyle w:val="Akapitzlist"/>
        <w:jc w:val="both"/>
        <w:rPr>
          <w:sz w:val="20"/>
          <w:szCs w:val="20"/>
        </w:rPr>
      </w:pPr>
    </w:p>
    <w:p w14:paraId="6258758D" w14:textId="77777777" w:rsidR="004D1091" w:rsidRPr="00E413DE" w:rsidRDefault="004D1091" w:rsidP="001372F2">
      <w:pPr>
        <w:pStyle w:val="Akapitzlist"/>
        <w:jc w:val="both"/>
        <w:rPr>
          <w:sz w:val="20"/>
          <w:szCs w:val="20"/>
        </w:rPr>
      </w:pPr>
    </w:p>
    <w:p w14:paraId="54B1AA23" w14:textId="77777777" w:rsidR="004D1091" w:rsidRPr="00E413DE" w:rsidRDefault="004D1091" w:rsidP="001372F2">
      <w:pPr>
        <w:pStyle w:val="Akapitzlist"/>
        <w:jc w:val="both"/>
        <w:rPr>
          <w:sz w:val="20"/>
          <w:szCs w:val="20"/>
        </w:rPr>
      </w:pPr>
    </w:p>
    <w:p w14:paraId="4D2BB74E" w14:textId="77777777" w:rsidR="00A643C3" w:rsidRPr="00E413DE" w:rsidRDefault="005F08BA" w:rsidP="00AE3154">
      <w:pPr>
        <w:jc w:val="center"/>
        <w:rPr>
          <w:b/>
          <w:sz w:val="20"/>
          <w:szCs w:val="20"/>
        </w:rPr>
      </w:pPr>
      <w:r w:rsidRPr="00E413DE">
        <w:rPr>
          <w:b/>
          <w:sz w:val="20"/>
          <w:szCs w:val="20"/>
        </w:rPr>
        <w:t>§ 16</w:t>
      </w:r>
      <w:r w:rsidR="00A643C3" w:rsidRPr="00E413DE">
        <w:rPr>
          <w:b/>
          <w:sz w:val="20"/>
          <w:szCs w:val="20"/>
        </w:rPr>
        <w:t>.</w:t>
      </w:r>
    </w:p>
    <w:p w14:paraId="6882F558" w14:textId="3ED8D828" w:rsidR="001372F2" w:rsidRPr="00E413DE" w:rsidRDefault="00A643C3" w:rsidP="004D1091">
      <w:pPr>
        <w:jc w:val="center"/>
        <w:rPr>
          <w:b/>
          <w:sz w:val="20"/>
          <w:szCs w:val="20"/>
        </w:rPr>
      </w:pPr>
      <w:r w:rsidRPr="00E413DE">
        <w:rPr>
          <w:b/>
          <w:sz w:val="20"/>
          <w:szCs w:val="20"/>
        </w:rPr>
        <w:t>Forma pisemna oświadczeń</w:t>
      </w:r>
    </w:p>
    <w:p w14:paraId="45462F7E" w14:textId="77777777" w:rsidR="001372F2" w:rsidRPr="00E413DE" w:rsidRDefault="001372F2" w:rsidP="00100945">
      <w:pPr>
        <w:pStyle w:val="Akapitzlist"/>
        <w:numPr>
          <w:ilvl w:val="0"/>
          <w:numId w:val="36"/>
        </w:numPr>
        <w:ind w:left="426"/>
        <w:jc w:val="both"/>
        <w:rPr>
          <w:sz w:val="20"/>
          <w:szCs w:val="20"/>
        </w:rPr>
      </w:pPr>
      <w:r w:rsidRPr="00E413DE">
        <w:rPr>
          <w:sz w:val="20"/>
          <w:szCs w:val="20"/>
        </w:rPr>
        <w:t xml:space="preserve">Wszelkie zmiany, uzupełnienia i oświadczenia składane w związku z niniejszą umową wymagają formy pisemnej pod rygorem nieważności i mogą być dokonywane w zakresie niewpływającym na zmianę kryteriów wyboru oferty Zleceniobiorcy. </w:t>
      </w:r>
    </w:p>
    <w:p w14:paraId="510A2E50" w14:textId="6DB7F530" w:rsidR="00AA6655" w:rsidRPr="00E413DE" w:rsidRDefault="001372F2" w:rsidP="00100945">
      <w:pPr>
        <w:pStyle w:val="Akapitzlist"/>
        <w:numPr>
          <w:ilvl w:val="0"/>
          <w:numId w:val="36"/>
        </w:numPr>
        <w:ind w:left="426"/>
        <w:jc w:val="both"/>
        <w:rPr>
          <w:sz w:val="20"/>
          <w:szCs w:val="20"/>
        </w:rPr>
      </w:pPr>
      <w:r w:rsidRPr="00E413DE">
        <w:rPr>
          <w:sz w:val="20"/>
          <w:szCs w:val="20"/>
        </w:rPr>
        <w:t>Wszelkie wątpliwości związane z realizacją niniejszej umowy będą wyjaśniane w formie pisemnej lub za pomocą środków komunikacji elektronicznej.</w:t>
      </w:r>
    </w:p>
    <w:p w14:paraId="7226E419" w14:textId="77777777" w:rsidR="001372F2" w:rsidRPr="00E413DE" w:rsidRDefault="001372F2" w:rsidP="001372F2">
      <w:pPr>
        <w:pStyle w:val="Akapitzlist"/>
        <w:jc w:val="both"/>
        <w:rPr>
          <w:sz w:val="20"/>
          <w:szCs w:val="20"/>
        </w:rPr>
      </w:pPr>
    </w:p>
    <w:p w14:paraId="0E9F93B9" w14:textId="77777777" w:rsidR="00A643C3" w:rsidRPr="00E413DE" w:rsidRDefault="00AA6655" w:rsidP="00AE3154">
      <w:pPr>
        <w:jc w:val="center"/>
        <w:rPr>
          <w:b/>
          <w:sz w:val="20"/>
          <w:szCs w:val="20"/>
        </w:rPr>
      </w:pPr>
      <w:r w:rsidRPr="00E413DE">
        <w:rPr>
          <w:b/>
          <w:sz w:val="20"/>
          <w:szCs w:val="20"/>
        </w:rPr>
        <w:t>§ 1</w:t>
      </w:r>
      <w:r w:rsidR="005F08BA" w:rsidRPr="00E413DE">
        <w:rPr>
          <w:b/>
          <w:sz w:val="20"/>
          <w:szCs w:val="20"/>
        </w:rPr>
        <w:t>7</w:t>
      </w:r>
      <w:r w:rsidR="00A643C3" w:rsidRPr="00E413DE">
        <w:rPr>
          <w:b/>
          <w:sz w:val="20"/>
          <w:szCs w:val="20"/>
        </w:rPr>
        <w:t>.</w:t>
      </w:r>
    </w:p>
    <w:p w14:paraId="1AF2DFD3" w14:textId="77777777" w:rsidR="00A643C3" w:rsidRPr="00E413DE" w:rsidRDefault="00A643C3" w:rsidP="00AE3154">
      <w:pPr>
        <w:jc w:val="center"/>
        <w:rPr>
          <w:b/>
          <w:sz w:val="20"/>
          <w:szCs w:val="20"/>
        </w:rPr>
      </w:pPr>
      <w:r w:rsidRPr="00E413DE">
        <w:rPr>
          <w:b/>
          <w:sz w:val="20"/>
          <w:szCs w:val="20"/>
        </w:rPr>
        <w:t>Odpowiedzialność wobec osób trzecich</w:t>
      </w:r>
    </w:p>
    <w:p w14:paraId="721C28EA" w14:textId="77777777" w:rsidR="001372F2" w:rsidRPr="00E413DE" w:rsidRDefault="001372F2" w:rsidP="00AE3154">
      <w:pPr>
        <w:jc w:val="center"/>
        <w:rPr>
          <w:b/>
          <w:sz w:val="20"/>
          <w:szCs w:val="20"/>
        </w:rPr>
      </w:pPr>
    </w:p>
    <w:p w14:paraId="1CC4F77A" w14:textId="25F13066" w:rsidR="000F0FAB" w:rsidRPr="00E413DE" w:rsidRDefault="001372F2" w:rsidP="000F0FAB">
      <w:pPr>
        <w:pStyle w:val="Akapitzlist"/>
        <w:numPr>
          <w:ilvl w:val="0"/>
          <w:numId w:val="35"/>
        </w:numPr>
        <w:ind w:left="426"/>
        <w:jc w:val="both"/>
        <w:rPr>
          <w:sz w:val="20"/>
          <w:szCs w:val="20"/>
        </w:rPr>
      </w:pPr>
      <w:r w:rsidRPr="00E413DE">
        <w:rPr>
          <w:sz w:val="20"/>
          <w:szCs w:val="20"/>
        </w:rPr>
        <w:t>Zleceniobiorca ponosi wyłączną odpowiedzialność wobec osób trzecich za szkody powstałe w związku</w:t>
      </w:r>
      <w:r w:rsidR="00C703FA" w:rsidRPr="00E413DE">
        <w:rPr>
          <w:sz w:val="20"/>
          <w:szCs w:val="20"/>
        </w:rPr>
        <w:t xml:space="preserve">                    </w:t>
      </w:r>
      <w:r w:rsidRPr="00E413DE">
        <w:rPr>
          <w:sz w:val="20"/>
          <w:szCs w:val="20"/>
        </w:rPr>
        <w:t xml:space="preserve"> z realizacją zadania publicznego. </w:t>
      </w:r>
    </w:p>
    <w:p w14:paraId="1C3E2ACE" w14:textId="44A83008" w:rsidR="000F0FAB" w:rsidRPr="00E413DE" w:rsidRDefault="000F0FAB" w:rsidP="000F0FAB">
      <w:pPr>
        <w:pStyle w:val="Akapitzlist"/>
        <w:numPr>
          <w:ilvl w:val="0"/>
          <w:numId w:val="35"/>
        </w:numPr>
        <w:ind w:left="426"/>
        <w:jc w:val="both"/>
        <w:rPr>
          <w:sz w:val="20"/>
          <w:szCs w:val="20"/>
        </w:rPr>
      </w:pPr>
      <w:r w:rsidRPr="00E413DE">
        <w:rPr>
          <w:sz w:val="20"/>
          <w:szCs w:val="20"/>
        </w:rPr>
        <w:t>Strony wzajemnie oświadczają, że dane osobowe udostępnione drugiej Stronie zgodnie z umową lub</w:t>
      </w:r>
      <w:r w:rsidR="00C703FA" w:rsidRPr="00E413DE">
        <w:rPr>
          <w:sz w:val="20"/>
          <w:szCs w:val="20"/>
        </w:rPr>
        <w:t xml:space="preserve">                    </w:t>
      </w:r>
      <w:r w:rsidRPr="00E413DE">
        <w:rPr>
          <w:sz w:val="20"/>
          <w:szCs w:val="20"/>
        </w:rPr>
        <w:t xml:space="preserve"> w związku z jej realizacją, przetwarzane są przez każdą ze Stron na potrzeby wykonywania niniejszej umowy, przez okres jej trwania, z uwzględnieniem ustawowych terminów przechowywania dokumentacji dla celów podatkowych – w trybie i na zasadach określonych w rozporządzeniu Parlamentu Europejskiego</w:t>
      </w:r>
      <w:r w:rsidR="00C703FA" w:rsidRPr="00E413DE">
        <w:rPr>
          <w:sz w:val="20"/>
          <w:szCs w:val="20"/>
        </w:rPr>
        <w:t xml:space="preserve">              </w:t>
      </w:r>
      <w:r w:rsidRPr="00E413DE">
        <w:rPr>
          <w:sz w:val="20"/>
          <w:szCs w:val="20"/>
        </w:rPr>
        <w:t xml:space="preserve"> i Rady (UE) 2016/679 z dnia 27 kwietnia 2016 r. w sprawie ochrony osób fizycznych w związku </w:t>
      </w:r>
      <w:r w:rsidR="00C703FA" w:rsidRPr="00E413DE">
        <w:rPr>
          <w:sz w:val="20"/>
          <w:szCs w:val="20"/>
        </w:rPr>
        <w:t xml:space="preserve">                                   </w:t>
      </w:r>
      <w:r w:rsidRPr="00E413DE">
        <w:rPr>
          <w:sz w:val="20"/>
          <w:szCs w:val="20"/>
        </w:rPr>
        <w:t>z przetwarzaniem danych osobowych i w sprawie swobodnego przepływu takich danych oraz uchylenia dyrektywy 95/46/WE (ogólne rozporządzenie o ochronie danych) (Dz. Urz. UE L 119 z 04.05.2016, str. 1; Dz. Urz. UE L 127 z 23.05.2018, str. 2 oraz Dz. Urz. UE L 74 z 04.03.2021, str. 35).</w:t>
      </w:r>
    </w:p>
    <w:p w14:paraId="16833918" w14:textId="77777777" w:rsidR="00C703FA" w:rsidRPr="00E413DE" w:rsidRDefault="000F0FAB" w:rsidP="000F0FAB">
      <w:pPr>
        <w:pStyle w:val="Akapitzlist"/>
        <w:numPr>
          <w:ilvl w:val="0"/>
          <w:numId w:val="35"/>
        </w:numPr>
        <w:ind w:left="426"/>
        <w:jc w:val="both"/>
        <w:rPr>
          <w:sz w:val="20"/>
          <w:szCs w:val="20"/>
        </w:rPr>
      </w:pPr>
      <w:r w:rsidRPr="00E413DE">
        <w:rPr>
          <w:sz w:val="20"/>
          <w:szCs w:val="20"/>
        </w:rPr>
        <w:t>Strony zobowiązują się do wykonywania wobec osób, których dane udostępniły drugiej Stronie, obowiązków informacyjnych, wynikających z RODO</w:t>
      </w:r>
      <w:r w:rsidR="00C703FA" w:rsidRPr="00E413DE">
        <w:rPr>
          <w:sz w:val="20"/>
          <w:szCs w:val="20"/>
        </w:rPr>
        <w:t>.</w:t>
      </w:r>
    </w:p>
    <w:p w14:paraId="1533C9BF" w14:textId="3D44DDAC" w:rsidR="000F0FAB" w:rsidRPr="00E413DE" w:rsidRDefault="000F0FAB" w:rsidP="000F0FAB">
      <w:pPr>
        <w:pStyle w:val="Akapitzlist"/>
        <w:numPr>
          <w:ilvl w:val="0"/>
          <w:numId w:val="35"/>
        </w:numPr>
        <w:ind w:left="426"/>
        <w:jc w:val="both"/>
        <w:rPr>
          <w:sz w:val="20"/>
          <w:szCs w:val="20"/>
        </w:rPr>
      </w:pPr>
      <w:r w:rsidRPr="00E413DE">
        <w:rPr>
          <w:sz w:val="20"/>
          <w:szCs w:val="20"/>
        </w:rPr>
        <w:t>Każda ze Stron zobowiązuje się do przetwarzania danych osobowych zgodnie z powszechnie</w:t>
      </w:r>
      <w:r w:rsidR="00C703FA" w:rsidRPr="00E413DE">
        <w:rPr>
          <w:sz w:val="20"/>
          <w:szCs w:val="20"/>
        </w:rPr>
        <w:t xml:space="preserve"> </w:t>
      </w:r>
      <w:r w:rsidRPr="00E413DE">
        <w:rPr>
          <w:sz w:val="20"/>
          <w:szCs w:val="20"/>
        </w:rPr>
        <w:t>obowiązującymi przepisami prawa oraz postanowieniami umowy.</w:t>
      </w:r>
    </w:p>
    <w:p w14:paraId="75395622" w14:textId="77777777" w:rsidR="000F0FAB" w:rsidRPr="00E413DE" w:rsidRDefault="000F0FAB" w:rsidP="000F0FAB">
      <w:pPr>
        <w:jc w:val="both"/>
        <w:rPr>
          <w:sz w:val="20"/>
          <w:szCs w:val="20"/>
        </w:rPr>
      </w:pPr>
    </w:p>
    <w:p w14:paraId="2706EB82" w14:textId="77777777" w:rsidR="000F0FAB" w:rsidRPr="00E413DE" w:rsidRDefault="000F0FAB" w:rsidP="000F0FAB">
      <w:pPr>
        <w:jc w:val="both"/>
        <w:rPr>
          <w:sz w:val="20"/>
          <w:szCs w:val="20"/>
        </w:rPr>
      </w:pPr>
    </w:p>
    <w:p w14:paraId="5CDED8DA" w14:textId="77777777" w:rsidR="001372F2" w:rsidRPr="00E413DE" w:rsidRDefault="001372F2" w:rsidP="001372F2">
      <w:pPr>
        <w:jc w:val="both"/>
        <w:rPr>
          <w:sz w:val="20"/>
          <w:szCs w:val="20"/>
        </w:rPr>
      </w:pPr>
    </w:p>
    <w:p w14:paraId="3A428E38" w14:textId="6274440E" w:rsidR="001372F2" w:rsidRPr="00E413DE" w:rsidRDefault="001372F2" w:rsidP="001372F2">
      <w:pPr>
        <w:jc w:val="center"/>
        <w:rPr>
          <w:b/>
          <w:bCs/>
          <w:sz w:val="20"/>
          <w:szCs w:val="20"/>
        </w:rPr>
      </w:pPr>
      <w:r w:rsidRPr="00E413DE">
        <w:rPr>
          <w:b/>
          <w:bCs/>
          <w:sz w:val="20"/>
          <w:szCs w:val="20"/>
        </w:rPr>
        <w:t>§ 18.</w:t>
      </w:r>
    </w:p>
    <w:p w14:paraId="3B5F8DC0" w14:textId="1FE94F66" w:rsidR="001372F2" w:rsidRPr="00E413DE" w:rsidRDefault="001372F2" w:rsidP="004D1091">
      <w:pPr>
        <w:jc w:val="center"/>
        <w:rPr>
          <w:b/>
          <w:bCs/>
          <w:sz w:val="20"/>
          <w:szCs w:val="20"/>
        </w:rPr>
      </w:pPr>
      <w:r w:rsidRPr="00E413DE">
        <w:rPr>
          <w:b/>
          <w:bCs/>
          <w:sz w:val="20"/>
          <w:szCs w:val="20"/>
        </w:rPr>
        <w:t>Klauzula informacyjna</w:t>
      </w:r>
    </w:p>
    <w:p w14:paraId="26C17EAC" w14:textId="77777777" w:rsidR="001372F2" w:rsidRPr="00E413DE" w:rsidRDefault="001372F2" w:rsidP="001372F2">
      <w:pPr>
        <w:jc w:val="both"/>
        <w:rPr>
          <w:sz w:val="20"/>
          <w:szCs w:val="20"/>
        </w:rPr>
      </w:pPr>
      <w:r w:rsidRPr="00E413DE">
        <w:rPr>
          <w:sz w:val="20"/>
          <w:szCs w:val="20"/>
        </w:rPr>
        <w:t xml:space="preserve">Zgodnie z art. 13 ogólnego rozporządzenia o ochronie danych osobowych z dnia 27 kwietnia 2016 r. (Dz. Urz. UE L 119 z 04.05.2016) informuję, iż: </w:t>
      </w:r>
    </w:p>
    <w:p w14:paraId="3EB4CE42" w14:textId="77777777" w:rsidR="001372F2" w:rsidRPr="00E413DE" w:rsidRDefault="001372F2" w:rsidP="00100945">
      <w:pPr>
        <w:pStyle w:val="Akapitzlist"/>
        <w:numPr>
          <w:ilvl w:val="1"/>
          <w:numId w:val="38"/>
        </w:numPr>
        <w:ind w:left="709"/>
        <w:jc w:val="both"/>
        <w:rPr>
          <w:sz w:val="20"/>
          <w:szCs w:val="20"/>
        </w:rPr>
      </w:pPr>
      <w:r w:rsidRPr="00E413DE">
        <w:rPr>
          <w:sz w:val="20"/>
          <w:szCs w:val="20"/>
        </w:rPr>
        <w:t>administratorem Pani/Pana danych osobowych jest Wójt Gminy Piątnica</w:t>
      </w:r>
      <w:r w:rsidRPr="00E413DE">
        <w:t xml:space="preserve"> </w:t>
      </w:r>
      <w:r w:rsidRPr="00E413DE">
        <w:rPr>
          <w:sz w:val="20"/>
          <w:szCs w:val="20"/>
        </w:rPr>
        <w:t xml:space="preserve">z siedzibą w Piątnicy Poduchownej (18-421), ul. </w:t>
      </w:r>
      <w:proofErr w:type="spellStart"/>
      <w:r w:rsidRPr="00E413DE">
        <w:rPr>
          <w:sz w:val="20"/>
          <w:szCs w:val="20"/>
        </w:rPr>
        <w:t>Stawiskowska</w:t>
      </w:r>
      <w:proofErr w:type="spellEnd"/>
      <w:r w:rsidRPr="00E413DE">
        <w:rPr>
          <w:sz w:val="20"/>
          <w:szCs w:val="20"/>
        </w:rPr>
        <w:t xml:space="preserve"> 53 </w:t>
      </w:r>
    </w:p>
    <w:p w14:paraId="2D503E3F" w14:textId="3BD5F11E" w:rsidR="001372F2" w:rsidRPr="00E413DE" w:rsidRDefault="001372F2" w:rsidP="00100945">
      <w:pPr>
        <w:pStyle w:val="Akapitzlist"/>
        <w:numPr>
          <w:ilvl w:val="1"/>
          <w:numId w:val="38"/>
        </w:numPr>
        <w:ind w:left="709"/>
        <w:jc w:val="both"/>
        <w:rPr>
          <w:sz w:val="20"/>
          <w:szCs w:val="20"/>
        </w:rPr>
      </w:pPr>
      <w:r w:rsidRPr="00E413DE">
        <w:rPr>
          <w:sz w:val="20"/>
          <w:szCs w:val="20"/>
        </w:rPr>
        <w:t xml:space="preserve">kontakt z Inspektorem Ochrony Danych Panem Łukaszem </w:t>
      </w:r>
      <w:proofErr w:type="spellStart"/>
      <w:r w:rsidRPr="00E413DE">
        <w:rPr>
          <w:sz w:val="20"/>
          <w:szCs w:val="20"/>
        </w:rPr>
        <w:t>Mertin</w:t>
      </w:r>
      <w:proofErr w:type="spellEnd"/>
      <w:r w:rsidRPr="00E413DE">
        <w:rPr>
          <w:sz w:val="20"/>
          <w:szCs w:val="20"/>
        </w:rPr>
        <w:t xml:space="preserve"> – </w:t>
      </w:r>
      <w:hyperlink r:id="rId5" w:history="1">
        <w:r w:rsidRPr="00E413DE">
          <w:rPr>
            <w:rStyle w:val="Hipercze"/>
            <w:color w:val="auto"/>
            <w:sz w:val="20"/>
            <w:szCs w:val="20"/>
          </w:rPr>
          <w:t>ochronadanych@gminapiatnica.pl</w:t>
        </w:r>
      </w:hyperlink>
    </w:p>
    <w:p w14:paraId="63117367" w14:textId="43FF33DD" w:rsidR="001372F2" w:rsidRPr="00E413DE" w:rsidRDefault="001372F2" w:rsidP="00100945">
      <w:pPr>
        <w:pStyle w:val="Akapitzlist"/>
        <w:numPr>
          <w:ilvl w:val="1"/>
          <w:numId w:val="38"/>
        </w:numPr>
        <w:ind w:left="709"/>
        <w:jc w:val="both"/>
        <w:rPr>
          <w:sz w:val="20"/>
          <w:szCs w:val="20"/>
        </w:rPr>
      </w:pPr>
      <w:r w:rsidRPr="00E413DE">
        <w:rPr>
          <w:sz w:val="20"/>
          <w:szCs w:val="20"/>
        </w:rPr>
        <w:t>Pani/Pana dane osobowe przetwarzane, gromadzone i przekazywane będą w celu realizacji umowy</w:t>
      </w:r>
      <w:r w:rsidR="00C703FA" w:rsidRPr="00E413DE">
        <w:rPr>
          <w:sz w:val="20"/>
          <w:szCs w:val="20"/>
        </w:rPr>
        <w:t xml:space="preserve">                     </w:t>
      </w:r>
      <w:r w:rsidRPr="00E413DE">
        <w:rPr>
          <w:sz w:val="20"/>
          <w:szCs w:val="20"/>
        </w:rPr>
        <w:t xml:space="preserve"> i ustawowych zadań urzędu - na podstawie Art. 6 ust. 1 lit. b, c ogólnego rozporządzenia o ochronie danych osobowych z dnia 27 kwietnia 2016 r. </w:t>
      </w:r>
    </w:p>
    <w:p w14:paraId="4EC12294" w14:textId="77777777" w:rsidR="001372F2" w:rsidRPr="00E413DE" w:rsidRDefault="001372F2" w:rsidP="00100945">
      <w:pPr>
        <w:pStyle w:val="Akapitzlist"/>
        <w:numPr>
          <w:ilvl w:val="1"/>
          <w:numId w:val="38"/>
        </w:numPr>
        <w:ind w:left="709"/>
        <w:jc w:val="both"/>
        <w:rPr>
          <w:sz w:val="20"/>
          <w:szCs w:val="20"/>
        </w:rPr>
      </w:pPr>
      <w:r w:rsidRPr="00E413DE">
        <w:rPr>
          <w:sz w:val="20"/>
          <w:szCs w:val="20"/>
        </w:rPr>
        <w:t xml:space="preserve">odbiorcami Pani/Pana danych osobowych będą wyłącznie podmioty uprawnione do uzyskania danych osobowych na podstawie przepisów prawa </w:t>
      </w:r>
    </w:p>
    <w:p w14:paraId="7A1474E7" w14:textId="72DC6AAC" w:rsidR="001372F2" w:rsidRPr="00E413DE" w:rsidRDefault="001372F2" w:rsidP="00100945">
      <w:pPr>
        <w:pStyle w:val="Akapitzlist"/>
        <w:numPr>
          <w:ilvl w:val="1"/>
          <w:numId w:val="38"/>
        </w:numPr>
        <w:ind w:left="709"/>
        <w:jc w:val="both"/>
        <w:rPr>
          <w:sz w:val="20"/>
          <w:szCs w:val="20"/>
        </w:rPr>
      </w:pPr>
      <w:r w:rsidRPr="00E413DE">
        <w:rPr>
          <w:sz w:val="20"/>
          <w:szCs w:val="20"/>
        </w:rPr>
        <w:t>Pani/Pana dane osobowe przechowywane będą w czasie określonym przepisami prawa, zgodnie</w:t>
      </w:r>
      <w:r w:rsidR="00C703FA" w:rsidRPr="00E413DE">
        <w:rPr>
          <w:sz w:val="20"/>
          <w:szCs w:val="20"/>
        </w:rPr>
        <w:t xml:space="preserve">                               </w:t>
      </w:r>
      <w:r w:rsidRPr="00E413DE">
        <w:rPr>
          <w:sz w:val="20"/>
          <w:szCs w:val="20"/>
        </w:rPr>
        <w:t xml:space="preserve"> z instrukcją kancelaryjną </w:t>
      </w:r>
    </w:p>
    <w:p w14:paraId="450DE524" w14:textId="77777777" w:rsidR="001372F2" w:rsidRPr="00E413DE" w:rsidRDefault="001372F2" w:rsidP="00100945">
      <w:pPr>
        <w:pStyle w:val="Akapitzlist"/>
        <w:numPr>
          <w:ilvl w:val="1"/>
          <w:numId w:val="38"/>
        </w:numPr>
        <w:ind w:left="709"/>
        <w:jc w:val="both"/>
        <w:rPr>
          <w:sz w:val="20"/>
          <w:szCs w:val="20"/>
        </w:rPr>
      </w:pPr>
      <w:r w:rsidRPr="00E413DE">
        <w:rPr>
          <w:sz w:val="20"/>
          <w:szCs w:val="20"/>
        </w:rPr>
        <w:t xml:space="preserve">posiada Pani/Pan prawo do żądania od administratora dostępu do danych osobowych, ich sprostowania lub ograniczenia przetwarzania </w:t>
      </w:r>
    </w:p>
    <w:p w14:paraId="4CE6941D" w14:textId="77777777" w:rsidR="001372F2" w:rsidRPr="00E413DE" w:rsidRDefault="001372F2" w:rsidP="00100945">
      <w:pPr>
        <w:pStyle w:val="Akapitzlist"/>
        <w:numPr>
          <w:ilvl w:val="1"/>
          <w:numId w:val="38"/>
        </w:numPr>
        <w:ind w:left="709"/>
        <w:jc w:val="both"/>
        <w:rPr>
          <w:sz w:val="20"/>
          <w:szCs w:val="20"/>
        </w:rPr>
      </w:pPr>
      <w:r w:rsidRPr="00E413DE">
        <w:rPr>
          <w:sz w:val="20"/>
          <w:szCs w:val="20"/>
        </w:rPr>
        <w:t xml:space="preserve">ma Pani/Pan prawo wniesienia skargi do organu nadzorczego - Urzędu Ochrony Danych Osobowych ul. Stawki 2, 00-193 Warszawa </w:t>
      </w:r>
    </w:p>
    <w:p w14:paraId="513A6383" w14:textId="61B737DA" w:rsidR="001372F2" w:rsidRPr="00E413DE" w:rsidRDefault="001372F2" w:rsidP="00100945">
      <w:pPr>
        <w:pStyle w:val="Akapitzlist"/>
        <w:numPr>
          <w:ilvl w:val="1"/>
          <w:numId w:val="38"/>
        </w:numPr>
        <w:ind w:left="709"/>
        <w:jc w:val="both"/>
        <w:rPr>
          <w:sz w:val="20"/>
          <w:szCs w:val="20"/>
        </w:rPr>
      </w:pPr>
      <w:r w:rsidRPr="00E413DE">
        <w:rPr>
          <w:sz w:val="20"/>
          <w:szCs w:val="20"/>
        </w:rPr>
        <w:t>podanie danych osobowych wynika z realizacji umowy zawartej zgodnie z przepisami ustawy z dnia 24.04.2003 r. o działalności pożytku publicznego i o wolontariacie.</w:t>
      </w:r>
    </w:p>
    <w:p w14:paraId="6AE2822C" w14:textId="77777777" w:rsidR="001372F2" w:rsidRPr="00E413DE" w:rsidRDefault="001372F2" w:rsidP="00AE3154">
      <w:pPr>
        <w:jc w:val="both"/>
        <w:rPr>
          <w:b/>
          <w:sz w:val="20"/>
          <w:szCs w:val="20"/>
        </w:rPr>
      </w:pPr>
    </w:p>
    <w:p w14:paraId="242B1C61" w14:textId="77777777" w:rsidR="001372F2" w:rsidRPr="00E413DE" w:rsidRDefault="001372F2" w:rsidP="001372F2">
      <w:pPr>
        <w:jc w:val="center"/>
        <w:rPr>
          <w:b/>
          <w:sz w:val="20"/>
          <w:szCs w:val="20"/>
        </w:rPr>
      </w:pPr>
      <w:r w:rsidRPr="00E413DE">
        <w:rPr>
          <w:b/>
          <w:sz w:val="20"/>
          <w:szCs w:val="20"/>
        </w:rPr>
        <w:t>§ 19.</w:t>
      </w:r>
    </w:p>
    <w:p w14:paraId="532D3B40" w14:textId="0EDA6EE9" w:rsidR="001372F2" w:rsidRPr="00E413DE" w:rsidRDefault="001372F2" w:rsidP="00C703FA">
      <w:pPr>
        <w:jc w:val="center"/>
        <w:rPr>
          <w:b/>
          <w:sz w:val="20"/>
          <w:szCs w:val="20"/>
        </w:rPr>
      </w:pPr>
      <w:r w:rsidRPr="00E413DE">
        <w:rPr>
          <w:b/>
          <w:sz w:val="20"/>
          <w:szCs w:val="20"/>
        </w:rPr>
        <w:t>Postanowienia końcowe</w:t>
      </w:r>
    </w:p>
    <w:p w14:paraId="0E9EB75F" w14:textId="77777777" w:rsidR="00C703FA" w:rsidRPr="00E413DE" w:rsidRDefault="00C703FA" w:rsidP="00C703FA">
      <w:pPr>
        <w:jc w:val="center"/>
        <w:rPr>
          <w:b/>
          <w:sz w:val="20"/>
          <w:szCs w:val="20"/>
        </w:rPr>
      </w:pPr>
    </w:p>
    <w:p w14:paraId="65DF97A6" w14:textId="5AA65F0B" w:rsidR="00C703FA" w:rsidRPr="00E413DE" w:rsidRDefault="00C703FA" w:rsidP="00C703FA">
      <w:pPr>
        <w:pStyle w:val="Akapitzlist"/>
        <w:numPr>
          <w:ilvl w:val="0"/>
          <w:numId w:val="39"/>
        </w:numPr>
        <w:ind w:left="426"/>
        <w:jc w:val="both"/>
        <w:rPr>
          <w:bCs/>
          <w:sz w:val="20"/>
          <w:szCs w:val="20"/>
        </w:rPr>
      </w:pPr>
      <w:r w:rsidRPr="00E413DE">
        <w:rPr>
          <w:bCs/>
          <w:sz w:val="20"/>
          <w:szCs w:val="20"/>
        </w:rPr>
        <w:t xml:space="preserve">W odniesieniu do niniejszej umowy mają zastosowanie przepisy prawa powszechnie obowiązującego,                        w szczególności przepisy ustawy z dnia 6 stycznia 2005 r. o mniejszościach narodowych i etnicznych oraz            o języku regionalnym, ustawy z dnia 24 kwietnia 2003 r. o działalności pożytku publicznego                                               </w:t>
      </w:r>
      <w:r w:rsidRPr="00E413DE">
        <w:rPr>
          <w:bCs/>
          <w:sz w:val="20"/>
          <w:szCs w:val="20"/>
        </w:rPr>
        <w:lastRenderedPageBreak/>
        <w:t xml:space="preserve">i o wolontariacie, ustawy z dnia 27 sierpnia 2009 r. o finansach publicznych, ustawy z dnia 29 września 1994 r. o rachunkowości, ustawy z dnia 11 września 2019 r. – Prawo zamówień publicznych oraz ustawy z dnia 17 grudnia 2004 r. o odpowiedzialności za naruszenie dyscypliny finansów publicznych (Dz. U. 2024 r. poz. 104 z </w:t>
      </w:r>
      <w:proofErr w:type="spellStart"/>
      <w:r w:rsidRPr="00E413DE">
        <w:rPr>
          <w:bCs/>
          <w:sz w:val="20"/>
          <w:szCs w:val="20"/>
        </w:rPr>
        <w:t>późn</w:t>
      </w:r>
      <w:proofErr w:type="spellEnd"/>
      <w:r w:rsidRPr="00E413DE">
        <w:rPr>
          <w:bCs/>
          <w:sz w:val="20"/>
          <w:szCs w:val="20"/>
        </w:rPr>
        <w:t>. zm.).</w:t>
      </w:r>
    </w:p>
    <w:p w14:paraId="7AD77D57" w14:textId="77777777" w:rsidR="00C703FA" w:rsidRPr="00E413DE" w:rsidRDefault="001372F2" w:rsidP="00C703FA">
      <w:pPr>
        <w:pStyle w:val="Akapitzlist"/>
        <w:numPr>
          <w:ilvl w:val="0"/>
          <w:numId w:val="39"/>
        </w:numPr>
        <w:ind w:left="426"/>
        <w:jc w:val="both"/>
        <w:rPr>
          <w:bCs/>
          <w:sz w:val="20"/>
          <w:szCs w:val="20"/>
        </w:rPr>
      </w:pPr>
      <w:r w:rsidRPr="00E413DE">
        <w:rPr>
          <w:bCs/>
          <w:sz w:val="20"/>
          <w:szCs w:val="20"/>
        </w:rPr>
        <w:t xml:space="preserve">W zakresie nieuregulowanym umową stosuje się odpowiednio przepisy ustawy z dnia 23 kwietnia 1964 r. – Kodeks cywilny. </w:t>
      </w:r>
    </w:p>
    <w:p w14:paraId="4F3B7377" w14:textId="37F059C8" w:rsidR="001372F2" w:rsidRPr="00E413DE" w:rsidRDefault="001372F2" w:rsidP="00C703FA">
      <w:pPr>
        <w:pStyle w:val="Akapitzlist"/>
        <w:numPr>
          <w:ilvl w:val="0"/>
          <w:numId w:val="39"/>
        </w:numPr>
        <w:ind w:left="426"/>
        <w:jc w:val="both"/>
        <w:rPr>
          <w:bCs/>
          <w:sz w:val="20"/>
          <w:szCs w:val="20"/>
        </w:rPr>
      </w:pPr>
      <w:r w:rsidRPr="00E413DE">
        <w:rPr>
          <w:bCs/>
          <w:sz w:val="20"/>
          <w:szCs w:val="20"/>
        </w:rPr>
        <w:t xml:space="preserve">Ewentualne spory powstałe w związku z zawarciem i wykonywaniem niniejszej umowy Strony będą się starały rozstrzygać polubownie. W przypadku braku porozumienia spór zostanie poddany pod rozstrzygnięcie sądu powszechnego właściwego ze względu na siedzibę Zleceniodawcy. </w:t>
      </w:r>
    </w:p>
    <w:p w14:paraId="05C9E626" w14:textId="77777777" w:rsidR="00C703FA" w:rsidRPr="00E413DE" w:rsidRDefault="00C703FA" w:rsidP="00C703FA">
      <w:pPr>
        <w:jc w:val="both"/>
        <w:rPr>
          <w:b/>
          <w:sz w:val="20"/>
          <w:szCs w:val="20"/>
        </w:rPr>
      </w:pPr>
    </w:p>
    <w:p w14:paraId="5D51EE44" w14:textId="77777777" w:rsidR="00C703FA" w:rsidRPr="00E413DE" w:rsidRDefault="00C703FA" w:rsidP="001372F2">
      <w:pPr>
        <w:ind w:left="360"/>
        <w:jc w:val="both"/>
        <w:rPr>
          <w:b/>
          <w:sz w:val="20"/>
          <w:szCs w:val="20"/>
        </w:rPr>
      </w:pPr>
    </w:p>
    <w:p w14:paraId="178A7263" w14:textId="323610DC" w:rsidR="00C703FA" w:rsidRPr="00E413DE" w:rsidRDefault="001372F2" w:rsidP="004D1091">
      <w:pPr>
        <w:jc w:val="center"/>
        <w:rPr>
          <w:b/>
          <w:sz w:val="20"/>
          <w:szCs w:val="20"/>
        </w:rPr>
      </w:pPr>
      <w:r w:rsidRPr="00E413DE">
        <w:rPr>
          <w:b/>
          <w:sz w:val="20"/>
          <w:szCs w:val="20"/>
        </w:rPr>
        <w:t>§ 20.</w:t>
      </w:r>
    </w:p>
    <w:p w14:paraId="7B38A857" w14:textId="64222985" w:rsidR="001372F2" w:rsidRPr="00E413DE" w:rsidRDefault="001372F2" w:rsidP="001372F2">
      <w:pPr>
        <w:jc w:val="both"/>
        <w:rPr>
          <w:bCs/>
          <w:sz w:val="20"/>
          <w:szCs w:val="20"/>
        </w:rPr>
      </w:pPr>
      <w:r w:rsidRPr="00E413DE">
        <w:rPr>
          <w:bCs/>
          <w:sz w:val="20"/>
          <w:szCs w:val="20"/>
        </w:rPr>
        <w:t>Niniejsza umowa została sporządzona w trzech jednobrzmiących egzemplarzach, z tego 1 egzemplarz dla Zleceniobiorcy i 2 dla Zleceniodawcy.</w:t>
      </w:r>
    </w:p>
    <w:p w14:paraId="3AEB75D9" w14:textId="77777777" w:rsidR="001372F2" w:rsidRPr="00E413DE" w:rsidRDefault="001372F2" w:rsidP="00AE3154">
      <w:pPr>
        <w:jc w:val="both"/>
        <w:rPr>
          <w:b/>
          <w:sz w:val="20"/>
          <w:szCs w:val="20"/>
        </w:rPr>
      </w:pPr>
    </w:p>
    <w:p w14:paraId="195FC076" w14:textId="77777777" w:rsidR="001372F2" w:rsidRPr="00E413DE" w:rsidRDefault="001372F2" w:rsidP="00AE3154">
      <w:pPr>
        <w:jc w:val="both"/>
        <w:rPr>
          <w:b/>
          <w:sz w:val="20"/>
          <w:szCs w:val="20"/>
        </w:rPr>
      </w:pPr>
    </w:p>
    <w:p w14:paraId="56E20184" w14:textId="77777777" w:rsidR="001372F2" w:rsidRPr="00E413DE" w:rsidRDefault="001372F2" w:rsidP="00AE3154">
      <w:pPr>
        <w:jc w:val="both"/>
        <w:rPr>
          <w:b/>
          <w:sz w:val="20"/>
          <w:szCs w:val="20"/>
        </w:rPr>
      </w:pPr>
    </w:p>
    <w:p w14:paraId="20C4F048" w14:textId="77777777" w:rsidR="001372F2" w:rsidRPr="00E413DE" w:rsidRDefault="001372F2" w:rsidP="00AE3154">
      <w:pPr>
        <w:jc w:val="both"/>
        <w:rPr>
          <w:b/>
          <w:sz w:val="20"/>
          <w:szCs w:val="20"/>
        </w:rPr>
      </w:pPr>
    </w:p>
    <w:p w14:paraId="1F902B94" w14:textId="77777777" w:rsidR="001372F2" w:rsidRPr="00E413DE" w:rsidRDefault="001372F2" w:rsidP="00AE3154">
      <w:pPr>
        <w:jc w:val="both"/>
        <w:rPr>
          <w:sz w:val="20"/>
          <w:szCs w:val="20"/>
        </w:rPr>
      </w:pPr>
    </w:p>
    <w:p w14:paraId="5B47CB81" w14:textId="77777777" w:rsidR="00AA6655" w:rsidRPr="00E413DE" w:rsidRDefault="00AA6655" w:rsidP="00AE3154">
      <w:pPr>
        <w:jc w:val="both"/>
        <w:rPr>
          <w:sz w:val="20"/>
          <w:szCs w:val="20"/>
        </w:rPr>
      </w:pPr>
    </w:p>
    <w:p w14:paraId="6C56FAE3" w14:textId="77777777" w:rsidR="00A643C3" w:rsidRPr="00E413DE" w:rsidRDefault="00A643C3" w:rsidP="00AE3154">
      <w:pPr>
        <w:ind w:firstLine="708"/>
        <w:jc w:val="both"/>
        <w:rPr>
          <w:sz w:val="20"/>
          <w:szCs w:val="20"/>
        </w:rPr>
      </w:pPr>
      <w:r w:rsidRPr="00E413DE">
        <w:rPr>
          <w:sz w:val="20"/>
          <w:szCs w:val="20"/>
        </w:rPr>
        <w:t>Zleceniobiorca/(-</w:t>
      </w:r>
      <w:proofErr w:type="spellStart"/>
      <w:r w:rsidRPr="00E413DE">
        <w:rPr>
          <w:sz w:val="20"/>
          <w:szCs w:val="20"/>
        </w:rPr>
        <w:t>cy</w:t>
      </w:r>
      <w:proofErr w:type="spellEnd"/>
      <w:r w:rsidRPr="00E413DE">
        <w:rPr>
          <w:sz w:val="20"/>
          <w:szCs w:val="20"/>
        </w:rPr>
        <w:t xml:space="preserve">): </w:t>
      </w:r>
      <w:r w:rsidR="00AA6655" w:rsidRPr="00E413DE">
        <w:rPr>
          <w:sz w:val="20"/>
          <w:szCs w:val="20"/>
        </w:rPr>
        <w:tab/>
      </w:r>
      <w:r w:rsidR="00AA6655" w:rsidRPr="00E413DE">
        <w:rPr>
          <w:sz w:val="20"/>
          <w:szCs w:val="20"/>
        </w:rPr>
        <w:tab/>
      </w:r>
      <w:r w:rsidR="00AA6655" w:rsidRPr="00E413DE">
        <w:rPr>
          <w:sz w:val="20"/>
          <w:szCs w:val="20"/>
        </w:rPr>
        <w:tab/>
      </w:r>
      <w:r w:rsidR="00AA6655" w:rsidRPr="00E413DE">
        <w:rPr>
          <w:sz w:val="20"/>
          <w:szCs w:val="20"/>
        </w:rPr>
        <w:tab/>
      </w:r>
      <w:r w:rsidR="00AA6655" w:rsidRPr="00E413DE">
        <w:rPr>
          <w:sz w:val="20"/>
          <w:szCs w:val="20"/>
        </w:rPr>
        <w:tab/>
      </w:r>
      <w:r w:rsidR="00AA6655" w:rsidRPr="00E413DE">
        <w:rPr>
          <w:sz w:val="20"/>
          <w:szCs w:val="20"/>
        </w:rPr>
        <w:tab/>
      </w:r>
      <w:r w:rsidRPr="00E413DE">
        <w:rPr>
          <w:sz w:val="20"/>
          <w:szCs w:val="20"/>
        </w:rPr>
        <w:t>Zleceniodawca:</w:t>
      </w:r>
    </w:p>
    <w:p w14:paraId="5FE3CD4D" w14:textId="77777777" w:rsidR="00C05EAE" w:rsidRPr="00E413DE" w:rsidRDefault="00C05EAE" w:rsidP="00AE3154">
      <w:pPr>
        <w:jc w:val="both"/>
        <w:rPr>
          <w:sz w:val="20"/>
          <w:szCs w:val="20"/>
        </w:rPr>
      </w:pPr>
    </w:p>
    <w:p w14:paraId="4147E01C" w14:textId="77777777" w:rsidR="00A643C3" w:rsidRPr="00E413DE" w:rsidRDefault="00A643C3" w:rsidP="00AE3154">
      <w:pPr>
        <w:jc w:val="both"/>
        <w:rPr>
          <w:sz w:val="20"/>
          <w:szCs w:val="20"/>
        </w:rPr>
      </w:pPr>
      <w:r w:rsidRPr="00E413DE">
        <w:rPr>
          <w:sz w:val="20"/>
          <w:szCs w:val="20"/>
        </w:rPr>
        <w:t xml:space="preserve">.................................................... </w:t>
      </w:r>
      <w:r w:rsidR="00AA6655" w:rsidRPr="00E413DE">
        <w:rPr>
          <w:sz w:val="20"/>
          <w:szCs w:val="20"/>
        </w:rPr>
        <w:tab/>
      </w:r>
      <w:r w:rsidR="00AA6655" w:rsidRPr="00E413DE">
        <w:rPr>
          <w:sz w:val="20"/>
          <w:szCs w:val="20"/>
        </w:rPr>
        <w:tab/>
      </w:r>
      <w:r w:rsidR="00AA6655" w:rsidRPr="00E413DE">
        <w:rPr>
          <w:sz w:val="20"/>
          <w:szCs w:val="20"/>
        </w:rPr>
        <w:tab/>
      </w:r>
      <w:r w:rsidR="00AA6655" w:rsidRPr="00E413DE">
        <w:rPr>
          <w:sz w:val="20"/>
          <w:szCs w:val="20"/>
        </w:rPr>
        <w:tab/>
      </w:r>
      <w:r w:rsidRPr="00E413DE">
        <w:rPr>
          <w:sz w:val="20"/>
          <w:szCs w:val="20"/>
        </w:rPr>
        <w:t>..............................................</w:t>
      </w:r>
    </w:p>
    <w:p w14:paraId="7D6D638A" w14:textId="77777777" w:rsidR="00C05EAE" w:rsidRPr="00E413DE" w:rsidRDefault="00C05EAE" w:rsidP="00AE3154">
      <w:pPr>
        <w:jc w:val="both"/>
        <w:rPr>
          <w:sz w:val="20"/>
          <w:szCs w:val="20"/>
        </w:rPr>
      </w:pPr>
    </w:p>
    <w:p w14:paraId="42B13E78" w14:textId="77777777" w:rsidR="001372F2" w:rsidRPr="00E413DE" w:rsidRDefault="001372F2" w:rsidP="00AE3154">
      <w:pPr>
        <w:jc w:val="both"/>
        <w:rPr>
          <w:sz w:val="20"/>
          <w:szCs w:val="20"/>
        </w:rPr>
      </w:pPr>
    </w:p>
    <w:p w14:paraId="26C35FD7" w14:textId="77777777" w:rsidR="00C703FA" w:rsidRPr="00E413DE" w:rsidRDefault="00C703FA" w:rsidP="00AE3154">
      <w:pPr>
        <w:jc w:val="both"/>
        <w:rPr>
          <w:sz w:val="20"/>
          <w:szCs w:val="20"/>
        </w:rPr>
      </w:pPr>
    </w:p>
    <w:p w14:paraId="0348DE37" w14:textId="77777777" w:rsidR="001372F2" w:rsidRPr="00E413DE" w:rsidRDefault="001372F2" w:rsidP="00AE3154">
      <w:pPr>
        <w:jc w:val="both"/>
        <w:rPr>
          <w:sz w:val="20"/>
          <w:szCs w:val="20"/>
        </w:rPr>
      </w:pPr>
    </w:p>
    <w:p w14:paraId="6890AF60" w14:textId="24B65E35" w:rsidR="00A643C3" w:rsidRPr="00E413DE" w:rsidRDefault="00A643C3" w:rsidP="00AE3154">
      <w:pPr>
        <w:jc w:val="both"/>
        <w:rPr>
          <w:sz w:val="20"/>
          <w:szCs w:val="20"/>
        </w:rPr>
      </w:pPr>
      <w:r w:rsidRPr="00E413DE">
        <w:rPr>
          <w:sz w:val="20"/>
          <w:szCs w:val="20"/>
        </w:rPr>
        <w:t>ZAŁĄCZNIKI:</w:t>
      </w:r>
    </w:p>
    <w:p w14:paraId="347D092E" w14:textId="77777777" w:rsidR="00C703FA" w:rsidRPr="00E413DE" w:rsidRDefault="00C703FA" w:rsidP="00AE3154">
      <w:pPr>
        <w:jc w:val="both"/>
        <w:rPr>
          <w:sz w:val="20"/>
          <w:szCs w:val="20"/>
        </w:rPr>
      </w:pPr>
    </w:p>
    <w:p w14:paraId="11A4D4AA" w14:textId="77777777" w:rsidR="00A643C3" w:rsidRPr="00E413DE" w:rsidRDefault="00A643C3" w:rsidP="00AE3154">
      <w:pPr>
        <w:jc w:val="both"/>
        <w:rPr>
          <w:sz w:val="20"/>
          <w:szCs w:val="20"/>
        </w:rPr>
      </w:pPr>
      <w:r w:rsidRPr="00E413DE">
        <w:rPr>
          <w:sz w:val="20"/>
          <w:szCs w:val="20"/>
        </w:rPr>
        <w:t>1) oferta realizacji zadania publicznego</w:t>
      </w:r>
      <w:r w:rsidR="002C2654" w:rsidRPr="00E413DE">
        <w:rPr>
          <w:sz w:val="20"/>
          <w:szCs w:val="20"/>
        </w:rPr>
        <w:t xml:space="preserve"> wraz z załącznikami wskazanymi w Regulaminie otwartego konkursu ofert</w:t>
      </w:r>
    </w:p>
    <w:p w14:paraId="122DEFA3" w14:textId="54CF8D84" w:rsidR="00AE3154" w:rsidRPr="00E413DE" w:rsidRDefault="00A643C3" w:rsidP="001372F2">
      <w:pPr>
        <w:jc w:val="both"/>
        <w:rPr>
          <w:sz w:val="20"/>
          <w:szCs w:val="20"/>
        </w:rPr>
      </w:pPr>
      <w:r w:rsidRPr="00E413DE">
        <w:rPr>
          <w:sz w:val="20"/>
          <w:szCs w:val="20"/>
        </w:rPr>
        <w:t>2) zaktualizowan</w:t>
      </w:r>
      <w:r w:rsidR="001372F2" w:rsidRPr="00E413DE">
        <w:rPr>
          <w:sz w:val="20"/>
          <w:szCs w:val="20"/>
        </w:rPr>
        <w:t xml:space="preserve">a oferta, jeżeli dotyczy. </w:t>
      </w:r>
    </w:p>
    <w:p w14:paraId="4A68DB83" w14:textId="73C6D0F0" w:rsidR="00AA6655" w:rsidRPr="00E413DE" w:rsidRDefault="00ED40A0" w:rsidP="00AE3154">
      <w:pPr>
        <w:jc w:val="both"/>
        <w:rPr>
          <w:sz w:val="20"/>
          <w:szCs w:val="20"/>
        </w:rPr>
      </w:pPr>
      <w:r w:rsidRPr="00E413DE">
        <w:rPr>
          <w:sz w:val="20"/>
          <w:szCs w:val="20"/>
        </w:rPr>
        <w:t>3) Aktualny wyciąg z właściwego rejestru/ewidencji/ pełnomocnictwem</w:t>
      </w:r>
    </w:p>
    <w:p w14:paraId="33BA1CB6" w14:textId="77777777" w:rsidR="00D93C86" w:rsidRPr="00E413DE" w:rsidRDefault="00D93C86" w:rsidP="00AE3154">
      <w:pPr>
        <w:jc w:val="both"/>
        <w:rPr>
          <w:sz w:val="20"/>
          <w:szCs w:val="20"/>
        </w:rPr>
      </w:pPr>
    </w:p>
    <w:p w14:paraId="05EC5015" w14:textId="77777777" w:rsidR="00D93C86" w:rsidRPr="00E413DE" w:rsidRDefault="00D93C86" w:rsidP="00AE3154">
      <w:pPr>
        <w:jc w:val="both"/>
        <w:rPr>
          <w:sz w:val="20"/>
          <w:szCs w:val="20"/>
        </w:rPr>
      </w:pPr>
    </w:p>
    <w:p w14:paraId="55C8E090" w14:textId="77777777" w:rsidR="00D93C86" w:rsidRPr="00E413DE" w:rsidRDefault="00D93C86" w:rsidP="00AE3154">
      <w:pPr>
        <w:jc w:val="both"/>
        <w:rPr>
          <w:sz w:val="20"/>
          <w:szCs w:val="20"/>
        </w:rPr>
      </w:pPr>
    </w:p>
    <w:p w14:paraId="165BD13A" w14:textId="77777777" w:rsidR="00D93C86" w:rsidRPr="00E413DE" w:rsidRDefault="00D93C86" w:rsidP="00AE3154">
      <w:pPr>
        <w:jc w:val="both"/>
        <w:rPr>
          <w:sz w:val="20"/>
          <w:szCs w:val="20"/>
        </w:rPr>
      </w:pPr>
    </w:p>
    <w:p w14:paraId="5B765A89" w14:textId="77777777" w:rsidR="00D93C86" w:rsidRPr="00E413DE" w:rsidRDefault="00D93C86" w:rsidP="00AE3154">
      <w:pPr>
        <w:jc w:val="both"/>
        <w:rPr>
          <w:sz w:val="20"/>
          <w:szCs w:val="20"/>
        </w:rPr>
      </w:pPr>
    </w:p>
    <w:p w14:paraId="2280A2A1" w14:textId="77777777" w:rsidR="00AE3154" w:rsidRPr="00E413DE" w:rsidRDefault="00AE3154" w:rsidP="00AE3154">
      <w:pPr>
        <w:jc w:val="both"/>
        <w:rPr>
          <w:sz w:val="20"/>
          <w:szCs w:val="20"/>
        </w:rPr>
      </w:pPr>
    </w:p>
    <w:p w14:paraId="3BEBC498" w14:textId="77777777" w:rsidR="00ED3070" w:rsidRPr="00E413DE" w:rsidRDefault="00ED3070" w:rsidP="00AE3154">
      <w:pPr>
        <w:jc w:val="both"/>
        <w:rPr>
          <w:sz w:val="20"/>
          <w:szCs w:val="20"/>
        </w:rPr>
      </w:pPr>
    </w:p>
    <w:sectPr w:rsidR="00ED3070" w:rsidRPr="00E413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70E8"/>
    <w:multiLevelType w:val="hybridMultilevel"/>
    <w:tmpl w:val="9A5A0D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BA641F"/>
    <w:multiLevelType w:val="hybridMultilevel"/>
    <w:tmpl w:val="93A6C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6D1162"/>
    <w:multiLevelType w:val="hybridMultilevel"/>
    <w:tmpl w:val="13E8EB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010480"/>
    <w:multiLevelType w:val="hybridMultilevel"/>
    <w:tmpl w:val="65000F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991374"/>
    <w:multiLevelType w:val="hybridMultilevel"/>
    <w:tmpl w:val="141833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B12542"/>
    <w:multiLevelType w:val="hybridMultilevel"/>
    <w:tmpl w:val="4EF8D6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C91BC9"/>
    <w:multiLevelType w:val="hybridMultilevel"/>
    <w:tmpl w:val="652EE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896121"/>
    <w:multiLevelType w:val="hybridMultilevel"/>
    <w:tmpl w:val="755E2C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B93A11"/>
    <w:multiLevelType w:val="hybridMultilevel"/>
    <w:tmpl w:val="F68841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5827FA"/>
    <w:multiLevelType w:val="hybridMultilevel"/>
    <w:tmpl w:val="5A221E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272AF7"/>
    <w:multiLevelType w:val="hybridMultilevel"/>
    <w:tmpl w:val="0F0C86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2728A2"/>
    <w:multiLevelType w:val="hybridMultilevel"/>
    <w:tmpl w:val="1B12F6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026D0B"/>
    <w:multiLevelType w:val="multilevel"/>
    <w:tmpl w:val="FC1C8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4B7785"/>
    <w:multiLevelType w:val="hybridMultilevel"/>
    <w:tmpl w:val="DD464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9E3E29"/>
    <w:multiLevelType w:val="hybridMultilevel"/>
    <w:tmpl w:val="E58E37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D31082"/>
    <w:multiLevelType w:val="hybridMultilevel"/>
    <w:tmpl w:val="DFD81C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482022"/>
    <w:multiLevelType w:val="hybridMultilevel"/>
    <w:tmpl w:val="05D04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7637DD"/>
    <w:multiLevelType w:val="hybridMultilevel"/>
    <w:tmpl w:val="B1800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EA7ECA"/>
    <w:multiLevelType w:val="hybridMultilevel"/>
    <w:tmpl w:val="AA90D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9E403A"/>
    <w:multiLevelType w:val="multilevel"/>
    <w:tmpl w:val="4684A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3B4B9E"/>
    <w:multiLevelType w:val="hybridMultilevel"/>
    <w:tmpl w:val="6FA0BB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CF1EFD"/>
    <w:multiLevelType w:val="hybridMultilevel"/>
    <w:tmpl w:val="B17A2F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356C6D"/>
    <w:multiLevelType w:val="hybridMultilevel"/>
    <w:tmpl w:val="BCC8C09C"/>
    <w:lvl w:ilvl="0" w:tplc="6FEA0752">
      <w:start w:val="1"/>
      <w:numFmt w:val="lowerLetter"/>
      <w:lvlText w:val="%1)"/>
      <w:lvlJc w:val="left"/>
      <w:pPr>
        <w:ind w:left="2496" w:hanging="360"/>
      </w:pPr>
      <w:rPr>
        <w:rFonts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4F9E2C78"/>
    <w:multiLevelType w:val="hybridMultilevel"/>
    <w:tmpl w:val="6172AE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EE703D"/>
    <w:multiLevelType w:val="hybridMultilevel"/>
    <w:tmpl w:val="0150A4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3A6CF3"/>
    <w:multiLevelType w:val="hybridMultilevel"/>
    <w:tmpl w:val="1BA6F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3C52EC"/>
    <w:multiLevelType w:val="hybridMultilevel"/>
    <w:tmpl w:val="3C12F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B1386B"/>
    <w:multiLevelType w:val="hybridMultilevel"/>
    <w:tmpl w:val="484E5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D61274"/>
    <w:multiLevelType w:val="hybridMultilevel"/>
    <w:tmpl w:val="55B09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8E6DED"/>
    <w:multiLevelType w:val="hybridMultilevel"/>
    <w:tmpl w:val="C8946FCC"/>
    <w:lvl w:ilvl="0" w:tplc="5404709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B409B0"/>
    <w:multiLevelType w:val="multilevel"/>
    <w:tmpl w:val="9966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CD5665"/>
    <w:multiLevelType w:val="hybridMultilevel"/>
    <w:tmpl w:val="4964CF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F41CB2"/>
    <w:multiLevelType w:val="hybridMultilevel"/>
    <w:tmpl w:val="427E4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903E05"/>
    <w:multiLevelType w:val="hybridMultilevel"/>
    <w:tmpl w:val="B9DE021E"/>
    <w:lvl w:ilvl="0" w:tplc="04150011">
      <w:start w:val="1"/>
      <w:numFmt w:val="decimal"/>
      <w:lvlText w:val="%1)"/>
      <w:lvlJc w:val="left"/>
      <w:pPr>
        <w:ind w:left="1068" w:hanging="360"/>
      </w:pPr>
      <w:rPr>
        <w:rFonts w:hint="default"/>
      </w:rPr>
    </w:lvl>
    <w:lvl w:ilvl="1" w:tplc="6FEA0752">
      <w:start w:val="1"/>
      <w:numFmt w:val="lowerLetter"/>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EA15C0B"/>
    <w:multiLevelType w:val="hybridMultilevel"/>
    <w:tmpl w:val="9306B5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3475F4"/>
    <w:multiLevelType w:val="hybridMultilevel"/>
    <w:tmpl w:val="961AD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5739E0"/>
    <w:multiLevelType w:val="hybridMultilevel"/>
    <w:tmpl w:val="CF7E9D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7F2484"/>
    <w:multiLevelType w:val="hybridMultilevel"/>
    <w:tmpl w:val="14AC87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DC02FE"/>
    <w:multiLevelType w:val="hybridMultilevel"/>
    <w:tmpl w:val="B1F238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871DD8"/>
    <w:multiLevelType w:val="hybridMultilevel"/>
    <w:tmpl w:val="3B0A47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FA73CB"/>
    <w:multiLevelType w:val="hybridMultilevel"/>
    <w:tmpl w:val="CD34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19"/>
  </w:num>
  <w:num w:numId="3">
    <w:abstractNumId w:val="12"/>
  </w:num>
  <w:num w:numId="4">
    <w:abstractNumId w:val="39"/>
  </w:num>
  <w:num w:numId="5">
    <w:abstractNumId w:val="6"/>
  </w:num>
  <w:num w:numId="6">
    <w:abstractNumId w:val="18"/>
  </w:num>
  <w:num w:numId="7">
    <w:abstractNumId w:val="17"/>
  </w:num>
  <w:num w:numId="8">
    <w:abstractNumId w:val="37"/>
  </w:num>
  <w:num w:numId="9">
    <w:abstractNumId w:val="9"/>
  </w:num>
  <w:num w:numId="10">
    <w:abstractNumId w:val="8"/>
  </w:num>
  <w:num w:numId="11">
    <w:abstractNumId w:val="3"/>
  </w:num>
  <w:num w:numId="12">
    <w:abstractNumId w:val="2"/>
  </w:num>
  <w:num w:numId="13">
    <w:abstractNumId w:val="34"/>
  </w:num>
  <w:num w:numId="14">
    <w:abstractNumId w:val="26"/>
  </w:num>
  <w:num w:numId="15">
    <w:abstractNumId w:val="29"/>
  </w:num>
  <w:num w:numId="16">
    <w:abstractNumId w:val="13"/>
  </w:num>
  <w:num w:numId="17">
    <w:abstractNumId w:val="15"/>
  </w:num>
  <w:num w:numId="18">
    <w:abstractNumId w:val="16"/>
  </w:num>
  <w:num w:numId="19">
    <w:abstractNumId w:val="14"/>
  </w:num>
  <w:num w:numId="20">
    <w:abstractNumId w:val="28"/>
  </w:num>
  <w:num w:numId="21">
    <w:abstractNumId w:val="24"/>
  </w:num>
  <w:num w:numId="22">
    <w:abstractNumId w:val="0"/>
  </w:num>
  <w:num w:numId="23">
    <w:abstractNumId w:val="5"/>
  </w:num>
  <w:num w:numId="24">
    <w:abstractNumId w:val="10"/>
  </w:num>
  <w:num w:numId="25">
    <w:abstractNumId w:val="35"/>
  </w:num>
  <w:num w:numId="26">
    <w:abstractNumId w:val="23"/>
  </w:num>
  <w:num w:numId="27">
    <w:abstractNumId w:val="7"/>
  </w:num>
  <w:num w:numId="28">
    <w:abstractNumId w:val="33"/>
  </w:num>
  <w:num w:numId="29">
    <w:abstractNumId w:val="27"/>
  </w:num>
  <w:num w:numId="30">
    <w:abstractNumId w:val="25"/>
  </w:num>
  <w:num w:numId="31">
    <w:abstractNumId w:val="1"/>
  </w:num>
  <w:num w:numId="32">
    <w:abstractNumId w:val="38"/>
  </w:num>
  <w:num w:numId="33">
    <w:abstractNumId w:val="20"/>
  </w:num>
  <w:num w:numId="34">
    <w:abstractNumId w:val="40"/>
  </w:num>
  <w:num w:numId="35">
    <w:abstractNumId w:val="11"/>
  </w:num>
  <w:num w:numId="36">
    <w:abstractNumId w:val="32"/>
  </w:num>
  <w:num w:numId="37">
    <w:abstractNumId w:val="31"/>
  </w:num>
  <w:num w:numId="38">
    <w:abstractNumId w:val="22"/>
  </w:num>
  <w:num w:numId="39">
    <w:abstractNumId w:val="4"/>
  </w:num>
  <w:num w:numId="40">
    <w:abstractNumId w:val="21"/>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C3"/>
    <w:rsid w:val="00007FB7"/>
    <w:rsid w:val="000122B5"/>
    <w:rsid w:val="0004364D"/>
    <w:rsid w:val="000A39C4"/>
    <w:rsid w:val="000D2681"/>
    <w:rsid w:val="000F0FAB"/>
    <w:rsid w:val="000F3DB8"/>
    <w:rsid w:val="00100945"/>
    <w:rsid w:val="0013352C"/>
    <w:rsid w:val="001372F2"/>
    <w:rsid w:val="00156EF2"/>
    <w:rsid w:val="001B6E4A"/>
    <w:rsid w:val="0027642F"/>
    <w:rsid w:val="00283AAD"/>
    <w:rsid w:val="00296B14"/>
    <w:rsid w:val="002C2654"/>
    <w:rsid w:val="00321B31"/>
    <w:rsid w:val="00331C65"/>
    <w:rsid w:val="003435FB"/>
    <w:rsid w:val="003B0670"/>
    <w:rsid w:val="003C48F5"/>
    <w:rsid w:val="003E32E7"/>
    <w:rsid w:val="003F54B2"/>
    <w:rsid w:val="004222D3"/>
    <w:rsid w:val="00453CF8"/>
    <w:rsid w:val="00467758"/>
    <w:rsid w:val="00470D6F"/>
    <w:rsid w:val="00476DAE"/>
    <w:rsid w:val="00494E16"/>
    <w:rsid w:val="004D1091"/>
    <w:rsid w:val="005230C6"/>
    <w:rsid w:val="00590D64"/>
    <w:rsid w:val="005F08BA"/>
    <w:rsid w:val="00634C0C"/>
    <w:rsid w:val="00673BC1"/>
    <w:rsid w:val="006F172D"/>
    <w:rsid w:val="007172FE"/>
    <w:rsid w:val="007B7FB1"/>
    <w:rsid w:val="007F50F8"/>
    <w:rsid w:val="008017BA"/>
    <w:rsid w:val="00872BC9"/>
    <w:rsid w:val="008832A3"/>
    <w:rsid w:val="008C1188"/>
    <w:rsid w:val="008F47E0"/>
    <w:rsid w:val="009373AF"/>
    <w:rsid w:val="009461B1"/>
    <w:rsid w:val="00973E00"/>
    <w:rsid w:val="00975AF8"/>
    <w:rsid w:val="009D13BF"/>
    <w:rsid w:val="009D37B0"/>
    <w:rsid w:val="009F636D"/>
    <w:rsid w:val="00A04CD1"/>
    <w:rsid w:val="00A15892"/>
    <w:rsid w:val="00A17E34"/>
    <w:rsid w:val="00A50C97"/>
    <w:rsid w:val="00A643C3"/>
    <w:rsid w:val="00AA6655"/>
    <w:rsid w:val="00AD398A"/>
    <w:rsid w:val="00AE3154"/>
    <w:rsid w:val="00B929E7"/>
    <w:rsid w:val="00B94B7A"/>
    <w:rsid w:val="00BB2E03"/>
    <w:rsid w:val="00BD75D7"/>
    <w:rsid w:val="00C05EAE"/>
    <w:rsid w:val="00C61B8A"/>
    <w:rsid w:val="00C703FA"/>
    <w:rsid w:val="00CC4DA3"/>
    <w:rsid w:val="00CC5067"/>
    <w:rsid w:val="00D7639D"/>
    <w:rsid w:val="00D93C86"/>
    <w:rsid w:val="00DC5F71"/>
    <w:rsid w:val="00DC7337"/>
    <w:rsid w:val="00E413DE"/>
    <w:rsid w:val="00E72F6E"/>
    <w:rsid w:val="00E85666"/>
    <w:rsid w:val="00E90E24"/>
    <w:rsid w:val="00E95983"/>
    <w:rsid w:val="00EB30E7"/>
    <w:rsid w:val="00ED3070"/>
    <w:rsid w:val="00ED40A0"/>
    <w:rsid w:val="00EF483A"/>
    <w:rsid w:val="00F21CE5"/>
    <w:rsid w:val="00F377F4"/>
    <w:rsid w:val="00F74AE2"/>
    <w:rsid w:val="00F83F3B"/>
    <w:rsid w:val="00F873DC"/>
    <w:rsid w:val="00FB0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36A8"/>
  <w15:chartTrackingRefBased/>
  <w15:docId w15:val="{8F6E33BB-E2D6-485C-9C06-472E5260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321B31"/>
    <w:rPr>
      <w:rFonts w:ascii="Tahoma" w:hAnsi="Tahoma" w:cs="Tahoma"/>
      <w:sz w:val="16"/>
      <w:szCs w:val="16"/>
    </w:rPr>
  </w:style>
  <w:style w:type="paragraph" w:styleId="NormalnyWeb">
    <w:name w:val="Normal (Web)"/>
    <w:basedOn w:val="Normalny"/>
    <w:uiPriority w:val="99"/>
    <w:unhideWhenUsed/>
    <w:qFormat/>
    <w:rsid w:val="00ED3070"/>
    <w:pPr>
      <w:spacing w:beforeAutospacing="1" w:after="160" w:afterAutospacing="1"/>
    </w:pPr>
  </w:style>
  <w:style w:type="paragraph" w:styleId="Akapitzlist">
    <w:name w:val="List Paragraph"/>
    <w:basedOn w:val="Normalny"/>
    <w:uiPriority w:val="34"/>
    <w:qFormat/>
    <w:rsid w:val="00296B14"/>
    <w:pPr>
      <w:ind w:left="720"/>
      <w:contextualSpacing/>
    </w:pPr>
  </w:style>
  <w:style w:type="character" w:styleId="Hipercze">
    <w:name w:val="Hyperlink"/>
    <w:basedOn w:val="Domylnaczcionkaakapitu"/>
    <w:rsid w:val="001372F2"/>
    <w:rPr>
      <w:color w:val="0563C1" w:themeColor="hyperlink"/>
      <w:u w:val="single"/>
    </w:rPr>
  </w:style>
  <w:style w:type="character" w:customStyle="1" w:styleId="Nierozpoznanawzmianka1">
    <w:name w:val="Nierozpoznana wzmianka1"/>
    <w:basedOn w:val="Domylnaczcionkaakapitu"/>
    <w:uiPriority w:val="99"/>
    <w:semiHidden/>
    <w:unhideWhenUsed/>
    <w:rsid w:val="00137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18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chronadanych@gminapiatnica.pl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4410</Words>
  <Characters>26461</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WZÓR</vt:lpstr>
    </vt:vector>
  </TitlesOfParts>
  <Company>Gmina Połajewo</Company>
  <LinksUpToDate>false</LinksUpToDate>
  <CharactersWithSpaces>30810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PBartek</dc:creator>
  <cp:keywords/>
  <cp:lastModifiedBy>EZD_KK</cp:lastModifiedBy>
  <cp:revision>5</cp:revision>
  <cp:lastPrinted>2014-02-24T11:22:00Z</cp:lastPrinted>
  <dcterms:created xsi:type="dcterms:W3CDTF">2026-01-13T14:01:00Z</dcterms:created>
  <dcterms:modified xsi:type="dcterms:W3CDTF">2026-02-04T08:50:00Z</dcterms:modified>
</cp:coreProperties>
</file>